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539" w:rsidRDefault="007F3539" w:rsidP="003B751B">
      <w:pPr>
        <w:spacing w:line="276" w:lineRule="auto"/>
        <w:jc w:val="center"/>
        <w:rPr>
          <w:rFonts w:ascii="Courier New" w:hAnsi="Courier New" w:cs="Courier New"/>
          <w:b/>
          <w:u w:val="single"/>
        </w:rPr>
      </w:pPr>
    </w:p>
    <w:p w:rsidR="008B79F9" w:rsidRPr="00185F61" w:rsidRDefault="008B79F9" w:rsidP="003B751B">
      <w:pPr>
        <w:spacing w:line="276" w:lineRule="auto"/>
        <w:jc w:val="center"/>
        <w:rPr>
          <w:rFonts w:ascii="Courier New" w:hAnsi="Courier New" w:cs="Courier New"/>
          <w:b/>
          <w:u w:val="single"/>
        </w:rPr>
      </w:pPr>
      <w:r w:rsidRPr="00185F61">
        <w:rPr>
          <w:rFonts w:ascii="Courier New" w:hAnsi="Courier New" w:cs="Courier New"/>
          <w:b/>
          <w:u w:val="single"/>
        </w:rPr>
        <w:t>Termo de Referência - Padrão Normativo</w:t>
      </w:r>
    </w:p>
    <w:p w:rsidR="00185F61" w:rsidRPr="00185F61" w:rsidRDefault="00185F61" w:rsidP="003B751B">
      <w:pPr>
        <w:spacing w:line="276" w:lineRule="auto"/>
        <w:jc w:val="center"/>
        <w:rPr>
          <w:rFonts w:ascii="Courier New" w:hAnsi="Courier New" w:cs="Courier New"/>
          <w:b/>
          <w:u w:val="single"/>
        </w:rPr>
      </w:pPr>
    </w:p>
    <w:p w:rsidR="008B79F9" w:rsidRPr="00185F61" w:rsidRDefault="008B79F9" w:rsidP="00FB43BD">
      <w:pPr>
        <w:spacing w:line="276" w:lineRule="auto"/>
        <w:jc w:val="both"/>
        <w:rPr>
          <w:rFonts w:ascii="Courier New" w:hAnsi="Courier New" w:cs="Courier New"/>
          <w:b/>
          <w:u w:val="single"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  <w:r w:rsidRPr="00185F61">
        <w:rPr>
          <w:rFonts w:ascii="Courier New" w:hAnsi="Courier New" w:cs="Courier New"/>
          <w:b/>
        </w:rPr>
        <w:t xml:space="preserve">1. Nome: </w:t>
      </w:r>
      <w:r w:rsidRPr="00185F61">
        <w:rPr>
          <w:rFonts w:ascii="Courier New" w:hAnsi="Courier New" w:cs="Courier New"/>
        </w:rPr>
        <w:t>Serviço de Acolhimento Institucional para Crianças e Adolescentes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  <w:r w:rsidRPr="00185F61">
        <w:rPr>
          <w:rFonts w:ascii="Courier New" w:hAnsi="Courier New" w:cs="Courier New"/>
          <w:b/>
        </w:rPr>
        <w:t xml:space="preserve">2. </w:t>
      </w:r>
      <w:r w:rsidR="00A32B80" w:rsidRPr="00185F61">
        <w:rPr>
          <w:rFonts w:ascii="Courier New" w:hAnsi="Courier New" w:cs="Courier New"/>
          <w:b/>
        </w:rPr>
        <w:t>Modalidade</w:t>
      </w:r>
      <w:r w:rsidRPr="00185F61">
        <w:rPr>
          <w:rFonts w:ascii="Courier New" w:hAnsi="Courier New" w:cs="Courier New"/>
          <w:b/>
        </w:rPr>
        <w:t xml:space="preserve">: </w:t>
      </w:r>
      <w:r w:rsidR="00A32B80" w:rsidRPr="00185F61">
        <w:rPr>
          <w:rFonts w:ascii="Courier New" w:hAnsi="Courier New" w:cs="Courier New"/>
        </w:rPr>
        <w:t>Acolhimento</w:t>
      </w:r>
      <w:r w:rsidRPr="00185F61">
        <w:rPr>
          <w:rFonts w:ascii="Courier New" w:hAnsi="Courier New" w:cs="Courier New"/>
        </w:rPr>
        <w:t xml:space="preserve"> Institucional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 xml:space="preserve">3. </w:t>
      </w:r>
      <w:r w:rsidR="00E56B26" w:rsidRPr="00185F61">
        <w:rPr>
          <w:rFonts w:ascii="Courier New" w:hAnsi="Courier New" w:cs="Courier New"/>
          <w:b/>
        </w:rPr>
        <w:t>Apresentação</w:t>
      </w:r>
      <w:r w:rsidRPr="00185F61">
        <w:rPr>
          <w:rFonts w:ascii="Courier New" w:hAnsi="Courier New" w:cs="Courier New"/>
          <w:b/>
        </w:rPr>
        <w:t>:</w:t>
      </w:r>
    </w:p>
    <w:p w:rsidR="00DF395C" w:rsidRPr="00185F61" w:rsidRDefault="00DF395C" w:rsidP="00DF395C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 xml:space="preserve">A Proteção Social Especial (PSE) destina-se a famílias e indivíduos </w:t>
      </w:r>
      <w:r w:rsidR="00A32B80" w:rsidRPr="00185F61">
        <w:rPr>
          <w:rFonts w:ascii="Courier New" w:hAnsi="Courier New" w:cs="Courier New"/>
        </w:rPr>
        <w:t>com vivência em situação de violação d</w:t>
      </w:r>
      <w:r w:rsidR="00DE0AF6" w:rsidRPr="00185F61">
        <w:rPr>
          <w:rFonts w:ascii="Courier New" w:hAnsi="Courier New" w:cs="Courier New"/>
        </w:rPr>
        <w:t xml:space="preserve">e direitos pessoais ou sociais, bem como </w:t>
      </w:r>
      <w:r w:rsidRPr="00185F61">
        <w:rPr>
          <w:rFonts w:ascii="Courier New" w:hAnsi="Courier New" w:cs="Courier New"/>
        </w:rPr>
        <w:t>risco pessoal ou social, cujos direitos te</w:t>
      </w:r>
      <w:r w:rsidR="00A32B80" w:rsidRPr="00185F61">
        <w:rPr>
          <w:rFonts w:ascii="Courier New" w:hAnsi="Courier New" w:cs="Courier New"/>
        </w:rPr>
        <w:t xml:space="preserve">nham sido violados ou ameaçados por vivência em situação de </w:t>
      </w:r>
      <w:r w:rsidR="00DE0AF6" w:rsidRPr="00185F61">
        <w:rPr>
          <w:rFonts w:ascii="Courier New" w:hAnsi="Courier New" w:cs="Courier New"/>
        </w:rPr>
        <w:t>violência</w:t>
      </w:r>
      <w:r w:rsidR="00A32B80" w:rsidRPr="00185F61">
        <w:rPr>
          <w:rFonts w:ascii="Courier New" w:hAnsi="Courier New" w:cs="Courier New"/>
        </w:rPr>
        <w:t>.</w:t>
      </w:r>
    </w:p>
    <w:p w:rsidR="00DF395C" w:rsidRPr="00185F61" w:rsidRDefault="00DF395C" w:rsidP="00DF395C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O Serviço de Acolhimento Institucional para Crianças e Adolescentes integram os Serviços de Alta Complexidade do Sistema Único de Assistência S</w:t>
      </w:r>
      <w:r w:rsidR="00185F61">
        <w:rPr>
          <w:rFonts w:ascii="Courier New" w:hAnsi="Courier New" w:cs="Courier New"/>
        </w:rPr>
        <w:t>ocial (SUAS) no município de Jahu</w:t>
      </w:r>
      <w:r w:rsidRPr="00185F61">
        <w:rPr>
          <w:rFonts w:ascii="Courier New" w:hAnsi="Courier New" w:cs="Courier New"/>
        </w:rPr>
        <w:t>/SP.</w:t>
      </w:r>
    </w:p>
    <w:p w:rsidR="00DF395C" w:rsidRPr="00185F61" w:rsidRDefault="00DF395C" w:rsidP="00DF395C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 xml:space="preserve">Oferece acolhimento provisório e excepcional para crianças e adolescentes de ambos os sexos, </w:t>
      </w:r>
      <w:r w:rsidR="00DE0AF6" w:rsidRPr="00185F61">
        <w:rPr>
          <w:rFonts w:ascii="Courier New" w:hAnsi="Courier New" w:cs="Courier New"/>
        </w:rPr>
        <w:t xml:space="preserve">inclusive crianças e adolescentes com deficiência, sob medida de proteção (art. 98 do ECA – Estatuto da Criança e do Adolescente), </w:t>
      </w:r>
      <w:r w:rsidRPr="00185F61">
        <w:rPr>
          <w:rFonts w:ascii="Courier New" w:hAnsi="Courier New" w:cs="Courier New"/>
        </w:rPr>
        <w:t xml:space="preserve">afastados do convívio familiar por meio de medida protetiva (ECA, </w:t>
      </w:r>
      <w:r w:rsidR="00DE0AF6" w:rsidRPr="00185F61">
        <w:rPr>
          <w:rFonts w:ascii="Courier New" w:hAnsi="Courier New" w:cs="Courier New"/>
        </w:rPr>
        <w:t>art</w:t>
      </w:r>
      <w:r w:rsidRPr="00185F61">
        <w:rPr>
          <w:rFonts w:ascii="Courier New" w:hAnsi="Courier New" w:cs="Courier New"/>
        </w:rPr>
        <w:t xml:space="preserve">.101), cujos direitos foram ameaçados ou violados até que seja viabilizado o retorno ao convívio com a família de origem ou, na sua impossibilidade, encaminhamento para </w:t>
      </w:r>
      <w:bookmarkStart w:id="0" w:name="_GoBack"/>
      <w:bookmarkEnd w:id="0"/>
      <w:r w:rsidRPr="00185F61">
        <w:rPr>
          <w:rFonts w:ascii="Courier New" w:hAnsi="Courier New" w:cs="Courier New"/>
        </w:rPr>
        <w:t>família substituta.</w:t>
      </w:r>
    </w:p>
    <w:p w:rsidR="00DF395C" w:rsidRPr="00185F61" w:rsidRDefault="00DF395C" w:rsidP="00DF395C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lastRenderedPageBreak/>
        <w:t>Conforme define o documento “Orientações Técnicas: Serviço de Acolhimento Institucional” elaborado pelo Ministério de Desenvolvimento Social e Agrário - MDSA em junho de 2009: “Todos os esforços devem ser empreendidos no sentido de manter o convívio com a família (nuclear ou extensa, em seus diversos arranjos), a fim de garantir que o afastamento da criança ou do adolescente do contexto familiar seja uma medida excepcional, aplicada apenas nas situações de grave risco a sua integridade física e/ou psíquica”.</w:t>
      </w:r>
    </w:p>
    <w:p w:rsidR="00DF395C" w:rsidRPr="00185F61" w:rsidRDefault="00DF395C" w:rsidP="00DF395C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 xml:space="preserve">O serviço deve ter aspecto semelhante ao de uma residência, destinada ao atendimento de até 20 (vinte) crianças e/ou adolescentes, estar inserido na comunidade, em áreas residenciais, oferecendo ambiente acolhedor e condições institucionais para o acolhimento, com padrões de dignidade e, sempre que possível e com prioridade, os grupos de irmãos devem ser atendidos na mesma unidade. Deve ofertar atendimento personalizado, em pequenos grupos, </w:t>
      </w:r>
      <w:r w:rsidR="00DE0AF6" w:rsidRPr="00185F61">
        <w:rPr>
          <w:rFonts w:ascii="Courier New" w:hAnsi="Courier New" w:cs="Courier New"/>
        </w:rPr>
        <w:t>preservando vínculos de parentesco – irmãos, primos, etc - favorecendo</w:t>
      </w:r>
      <w:r w:rsidRPr="00185F61">
        <w:rPr>
          <w:rFonts w:ascii="Courier New" w:hAnsi="Courier New" w:cs="Courier New"/>
        </w:rPr>
        <w:t xml:space="preserve"> o convívio familiar e comunitário das crianças e adolescentes atendidos, bem como a utilização dos equipamentos e serviços disponíveis na comunidade local.</w:t>
      </w:r>
    </w:p>
    <w:p w:rsidR="00DF395C" w:rsidRPr="00185F61" w:rsidRDefault="00DF395C" w:rsidP="00DF395C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 xml:space="preserve">As fachadas das unidades devem manter aspecto semelhante ao de residência, segundo o padrão arquitetônico das demais residências da comunidade na qual estiver inserida. </w:t>
      </w:r>
      <w:r w:rsidRPr="00185F61">
        <w:rPr>
          <w:rFonts w:ascii="Courier New" w:hAnsi="Courier New" w:cs="Courier New"/>
          <w:b/>
        </w:rPr>
        <w:t>Não devem ser instaladas placas indicativas de natureza institucional do equipamento</w:t>
      </w:r>
      <w:r w:rsidRPr="00185F61">
        <w:rPr>
          <w:rFonts w:ascii="Courier New" w:hAnsi="Courier New" w:cs="Courier New"/>
        </w:rPr>
        <w:t>, também devendo ser evitadas nomenclaturas que remetam a aspectos negativos, estigmatizando e despotencializando os usuários.</w:t>
      </w:r>
    </w:p>
    <w:p w:rsidR="00DF395C" w:rsidRPr="00185F61" w:rsidRDefault="00DF395C" w:rsidP="00DF395C">
      <w:pPr>
        <w:spacing w:line="360" w:lineRule="auto"/>
        <w:ind w:right="141" w:firstLine="709"/>
        <w:jc w:val="both"/>
        <w:rPr>
          <w:rFonts w:ascii="Courier New" w:hAnsi="Courier New" w:cs="Courier New"/>
          <w:b/>
        </w:rPr>
      </w:pPr>
      <w:r w:rsidRPr="00185F61">
        <w:rPr>
          <w:rFonts w:ascii="Courier New" w:hAnsi="Courier New" w:cs="Courier New"/>
        </w:rPr>
        <w:lastRenderedPageBreak/>
        <w:t xml:space="preserve">O presente Padrão Normativo está fundamentado na Resolução n° 109 de 11 de novembro de 2009 (Tipificação Nacional dos Serviços Socioassistenciais) e no Caderno de Orientações Técnicas: Serviços de Acolhimento para Crianças e Adolescentes (2009), e tem por finalidade estabelecer e regulamentar os princípios e ações que serão adotados pela Secretaria de Assistência e </w:t>
      </w:r>
      <w:r w:rsidR="00185F61">
        <w:rPr>
          <w:rFonts w:ascii="Courier New" w:hAnsi="Courier New" w:cs="Courier New"/>
        </w:rPr>
        <w:t>Desenvolvimento Social de Jahu</w:t>
      </w:r>
      <w:r w:rsidRPr="00185F61">
        <w:rPr>
          <w:rFonts w:ascii="Courier New" w:hAnsi="Courier New" w:cs="Courier New"/>
        </w:rPr>
        <w:t xml:space="preserve"> em relação à execução destes serviços no âmbito do município, sejam eles executados pelo poder público ou através de parcerias, conforme as normativas que regulam a Política de Assistência Social.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  <w:r w:rsidRPr="00185F61">
        <w:rPr>
          <w:rFonts w:ascii="Courier New" w:hAnsi="Courier New" w:cs="Courier New"/>
          <w:b/>
        </w:rPr>
        <w:t xml:space="preserve">4. Usuários: </w:t>
      </w:r>
      <w:r w:rsidRPr="00185F61">
        <w:rPr>
          <w:rFonts w:ascii="Courier New" w:hAnsi="Courier New" w:cs="Courier New"/>
        </w:rPr>
        <w:t>Crianças e adolescentes de 0 a 18 anos, de ambos os sexos, em situação de risco pessoal e social, afastados do convívio familiar por meio de medida proteção prevista no Estatuto da Criança e do Adolescente – Lei Federal n° 8069 de 13/07/1990.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>5. Objetivos:</w:t>
      </w:r>
    </w:p>
    <w:p w:rsidR="00DF395C" w:rsidRPr="00185F61" w:rsidRDefault="00DF395C" w:rsidP="00DF395C">
      <w:pPr>
        <w:pStyle w:val="PargrafodaLista"/>
        <w:numPr>
          <w:ilvl w:val="0"/>
          <w:numId w:val="21"/>
        </w:numPr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 xml:space="preserve">Preservar </w:t>
      </w:r>
      <w:r w:rsidR="009F3837" w:rsidRPr="00185F61">
        <w:rPr>
          <w:rFonts w:ascii="Courier New" w:hAnsi="Courier New" w:cs="Courier New"/>
          <w:sz w:val="24"/>
          <w:szCs w:val="24"/>
        </w:rPr>
        <w:t xml:space="preserve">e/ou restabelecer </w:t>
      </w:r>
      <w:r w:rsidRPr="00185F61">
        <w:rPr>
          <w:rFonts w:ascii="Courier New" w:hAnsi="Courier New" w:cs="Courier New"/>
          <w:sz w:val="24"/>
          <w:szCs w:val="24"/>
        </w:rPr>
        <w:t>vínculos com a família de origem, salvo determinação judicial em contrário;</w:t>
      </w:r>
    </w:p>
    <w:p w:rsidR="00DF395C" w:rsidRPr="00185F61" w:rsidRDefault="00DF395C" w:rsidP="00DF395C">
      <w:pPr>
        <w:pStyle w:val="PargrafodaLista"/>
        <w:numPr>
          <w:ilvl w:val="0"/>
          <w:numId w:val="21"/>
        </w:numPr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 xml:space="preserve">Desenvolver </w:t>
      </w:r>
      <w:r w:rsidR="00F606CB" w:rsidRPr="00185F61">
        <w:rPr>
          <w:rFonts w:ascii="Courier New" w:hAnsi="Courier New" w:cs="Courier New"/>
          <w:sz w:val="24"/>
          <w:szCs w:val="24"/>
        </w:rPr>
        <w:t>atividades e ações que promovam autonomia dos usuários, respeitando as crenças e características pessoais, ofertando atendimento personalizado;</w:t>
      </w:r>
    </w:p>
    <w:p w:rsidR="00DF395C" w:rsidRPr="00185F61" w:rsidRDefault="00DF395C" w:rsidP="00DF395C">
      <w:pPr>
        <w:pStyle w:val="PargrafodaLista"/>
        <w:numPr>
          <w:ilvl w:val="0"/>
          <w:numId w:val="21"/>
        </w:numPr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Acolher e garantir proteção integral;</w:t>
      </w:r>
    </w:p>
    <w:p w:rsidR="00DF395C" w:rsidRPr="00185F61" w:rsidRDefault="00DF395C" w:rsidP="00DF395C">
      <w:pPr>
        <w:pStyle w:val="PargrafodaLista"/>
        <w:numPr>
          <w:ilvl w:val="0"/>
          <w:numId w:val="21"/>
        </w:numPr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Contribuir para a prevenção do agravamento de situações de negligência, violência e ruptura de vínculos;</w:t>
      </w:r>
    </w:p>
    <w:p w:rsidR="00DF395C" w:rsidRPr="00185F61" w:rsidRDefault="00DF395C" w:rsidP="00DF395C">
      <w:pPr>
        <w:pStyle w:val="PargrafodaLista"/>
        <w:numPr>
          <w:ilvl w:val="0"/>
          <w:numId w:val="21"/>
        </w:numPr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lastRenderedPageBreak/>
        <w:t>Promover acesso à rede socioassistencial, aos demais órgãos do Sistema de Garantia de Direitos e às demais políticas públicas setoriais;</w:t>
      </w:r>
    </w:p>
    <w:p w:rsidR="00DF395C" w:rsidRPr="00185F61" w:rsidRDefault="00DF395C" w:rsidP="00DF395C">
      <w:pPr>
        <w:pStyle w:val="PargrafodaLista"/>
        <w:numPr>
          <w:ilvl w:val="0"/>
          <w:numId w:val="21"/>
        </w:numPr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 xml:space="preserve">Promover o acesso </w:t>
      </w:r>
      <w:r w:rsidR="00F606CB" w:rsidRPr="00185F61">
        <w:rPr>
          <w:rFonts w:ascii="Courier New" w:hAnsi="Courier New" w:cs="Courier New"/>
          <w:sz w:val="24"/>
          <w:szCs w:val="24"/>
        </w:rPr>
        <w:t>a programações das políticas intersetor</w:t>
      </w:r>
      <w:r w:rsidR="00674138" w:rsidRPr="00185F61">
        <w:rPr>
          <w:rFonts w:ascii="Courier New" w:hAnsi="Courier New" w:cs="Courier New"/>
          <w:sz w:val="24"/>
          <w:szCs w:val="24"/>
        </w:rPr>
        <w:t>i</w:t>
      </w:r>
      <w:r w:rsidR="00F606CB" w:rsidRPr="00185F61">
        <w:rPr>
          <w:rFonts w:ascii="Courier New" w:hAnsi="Courier New" w:cs="Courier New"/>
          <w:sz w:val="24"/>
          <w:szCs w:val="24"/>
        </w:rPr>
        <w:t xml:space="preserve">ais do município (cultura, lazer, esporte, formação para o mercado de trabalho, etc) </w:t>
      </w:r>
    </w:p>
    <w:p w:rsidR="00000EF7" w:rsidRPr="00185F61" w:rsidRDefault="00000EF7" w:rsidP="00DF395C">
      <w:pPr>
        <w:pStyle w:val="PargrafodaLista"/>
        <w:numPr>
          <w:ilvl w:val="0"/>
          <w:numId w:val="21"/>
        </w:numPr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Elaborar o PIA (Plano Individual de Atendimento) em articulação com o Sistema de Garantia de Direitos</w:t>
      </w:r>
      <w:r w:rsidR="00A70561" w:rsidRPr="00185F61">
        <w:rPr>
          <w:rFonts w:ascii="Courier New" w:hAnsi="Courier New" w:cs="Courier New"/>
          <w:sz w:val="24"/>
          <w:szCs w:val="24"/>
        </w:rPr>
        <w:t>, a</w:t>
      </w:r>
      <w:r w:rsidRPr="00185F61">
        <w:rPr>
          <w:rFonts w:ascii="Courier New" w:hAnsi="Courier New" w:cs="Courier New"/>
          <w:sz w:val="24"/>
          <w:szCs w:val="24"/>
        </w:rPr>
        <w:t xml:space="preserve"> rede socioassistencial e intersetorial.</w:t>
      </w:r>
    </w:p>
    <w:p w:rsidR="00F606CB" w:rsidRPr="00185F61" w:rsidRDefault="00F606CB" w:rsidP="00F606CB">
      <w:pPr>
        <w:pStyle w:val="PargrafodaLista"/>
        <w:spacing w:line="360" w:lineRule="auto"/>
        <w:ind w:left="502"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 xml:space="preserve">6. Período de Funcionamento: </w:t>
      </w:r>
      <w:r w:rsidRPr="00185F61">
        <w:rPr>
          <w:rFonts w:ascii="Courier New" w:hAnsi="Courier New" w:cs="Courier New"/>
        </w:rPr>
        <w:t>Ininterrupto (24 horas).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  <w:r w:rsidRPr="00185F61">
        <w:rPr>
          <w:rFonts w:ascii="Courier New" w:hAnsi="Courier New" w:cs="Courier New"/>
          <w:b/>
        </w:rPr>
        <w:t xml:space="preserve">7. Abrangência: </w:t>
      </w:r>
      <w:r w:rsidR="00185F61">
        <w:rPr>
          <w:rFonts w:ascii="Courier New" w:hAnsi="Courier New" w:cs="Courier New"/>
        </w:rPr>
        <w:t>Municipal (Jahu</w:t>
      </w:r>
      <w:r w:rsidRPr="00185F61">
        <w:rPr>
          <w:rFonts w:ascii="Courier New" w:hAnsi="Courier New" w:cs="Courier New"/>
        </w:rPr>
        <w:t>)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  <w:r w:rsidRPr="00185F61">
        <w:rPr>
          <w:rFonts w:ascii="Courier New" w:hAnsi="Courier New" w:cs="Courier New"/>
          <w:b/>
        </w:rPr>
        <w:t xml:space="preserve">8. Formas de Acesso: </w:t>
      </w:r>
      <w:r w:rsidRPr="00185F61">
        <w:rPr>
          <w:rFonts w:ascii="Courier New" w:hAnsi="Courier New" w:cs="Courier New"/>
        </w:rPr>
        <w:t>O acesso se dará por determinação judicial ou por requisição do Conselho Tutelar, neste caso, a autoridade competente deverá ser comunicada, conforme previsto no Artigo 93 do Estatuto da Criança e do Adolescente.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>9</w:t>
      </w:r>
      <w:r w:rsidR="00B86C82" w:rsidRPr="00185F61">
        <w:rPr>
          <w:rFonts w:ascii="Courier New" w:hAnsi="Courier New" w:cs="Courier New"/>
          <w:b/>
        </w:rPr>
        <w:t>. Parâmetros para Funcionamento</w:t>
      </w:r>
    </w:p>
    <w:p w:rsidR="00DF395C" w:rsidRPr="00185F61" w:rsidRDefault="00DF395C" w:rsidP="00DF395C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 xml:space="preserve">Conforme define o documento “Orientações Técnicas para Serviços de Acolhimento para Crianças e Adolescentes” o </w:t>
      </w:r>
      <w:r w:rsidR="002605D2" w:rsidRPr="00185F61">
        <w:rPr>
          <w:rFonts w:ascii="Courier New" w:hAnsi="Courier New" w:cs="Courier New"/>
        </w:rPr>
        <w:t>acolhimento</w:t>
      </w:r>
      <w:r w:rsidRPr="00185F61">
        <w:rPr>
          <w:rFonts w:ascii="Courier New" w:hAnsi="Courier New" w:cs="Courier New"/>
        </w:rPr>
        <w:t xml:space="preserve"> institucional deverá garantir à criança e ao adolescente um ambiente de cuidados facilitadores ao desenvolvimento integral; </w:t>
      </w:r>
      <w:r w:rsidR="00F913EA" w:rsidRPr="00185F61">
        <w:rPr>
          <w:rFonts w:ascii="Courier New" w:hAnsi="Courier New" w:cs="Courier New"/>
        </w:rPr>
        <w:t>a</w:t>
      </w:r>
      <w:r w:rsidRPr="00185F61">
        <w:rPr>
          <w:rFonts w:ascii="Courier New" w:hAnsi="Courier New" w:cs="Courier New"/>
        </w:rPr>
        <w:t xml:space="preserve"> superação de vivências de </w:t>
      </w:r>
      <w:r w:rsidRPr="00185F61">
        <w:rPr>
          <w:rFonts w:ascii="Courier New" w:hAnsi="Courier New" w:cs="Courier New"/>
        </w:rPr>
        <w:lastRenderedPageBreak/>
        <w:t xml:space="preserve">separação e violência; </w:t>
      </w:r>
      <w:r w:rsidR="00F913EA" w:rsidRPr="00185F61">
        <w:rPr>
          <w:rFonts w:ascii="Courier New" w:hAnsi="Courier New" w:cs="Courier New"/>
        </w:rPr>
        <w:t>a</w:t>
      </w:r>
      <w:r w:rsidRPr="00185F61">
        <w:rPr>
          <w:rFonts w:ascii="Courier New" w:hAnsi="Courier New" w:cs="Courier New"/>
        </w:rPr>
        <w:t xml:space="preserve"> apropriação e ressignificação e sua história de vida; fortalecimento da cidadania, da autonomia e </w:t>
      </w:r>
      <w:r w:rsidR="00F913EA" w:rsidRPr="00185F61">
        <w:rPr>
          <w:rFonts w:ascii="Courier New" w:hAnsi="Courier New" w:cs="Courier New"/>
        </w:rPr>
        <w:t>a</w:t>
      </w:r>
      <w:r w:rsidRPr="00185F61">
        <w:rPr>
          <w:rFonts w:ascii="Courier New" w:hAnsi="Courier New" w:cs="Courier New"/>
        </w:rPr>
        <w:t xml:space="preserve"> inserção social.</w:t>
      </w:r>
    </w:p>
    <w:p w:rsidR="00DF395C" w:rsidRPr="00185F61" w:rsidRDefault="00DF395C" w:rsidP="00DF395C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 xml:space="preserve">As unidades não devem distanciar-se excessivamente, do ponto de vista geográfico e socioeconômico da comunidade de origem das crianças e adolescentes atendidos. Grupos de crianças e adolescentes com vínculos de parentesco – irmãos, primos, etc., devem ser atendidos na mesma unidade. No caso da impossibilidade do grupo de irmãos </w:t>
      </w:r>
      <w:r w:rsidR="00F913EA" w:rsidRPr="00185F61">
        <w:rPr>
          <w:rFonts w:ascii="Courier New" w:hAnsi="Courier New" w:cs="Courier New"/>
        </w:rPr>
        <w:t xml:space="preserve">não </w:t>
      </w:r>
      <w:r w:rsidRPr="00185F61">
        <w:rPr>
          <w:rFonts w:ascii="Courier New" w:hAnsi="Courier New" w:cs="Courier New"/>
        </w:rPr>
        <w:t xml:space="preserve">serem acolhidos em uma mesma unidade, as visitas entre eles devem ser garantidas através de articulação dos profissionais do Serviço de Acolhimento. Este serviço será feito até que seja possível o retorno à família de origem (nuclear ou extensa) ou </w:t>
      </w:r>
      <w:r w:rsidR="00F913EA" w:rsidRPr="00185F61">
        <w:rPr>
          <w:rFonts w:ascii="Courier New" w:hAnsi="Courier New" w:cs="Courier New"/>
        </w:rPr>
        <w:t>encaminhamento para</w:t>
      </w:r>
      <w:r w:rsidRPr="00185F61">
        <w:rPr>
          <w:rFonts w:ascii="Courier New" w:hAnsi="Courier New" w:cs="Courier New"/>
        </w:rPr>
        <w:t xml:space="preserve"> família substituta.</w:t>
      </w:r>
    </w:p>
    <w:p w:rsidR="002605D2" w:rsidRPr="00185F61" w:rsidRDefault="002605D2" w:rsidP="002605D2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As ações socioassistenciais devem ser desenvolvidas de forma planejada, considerando a demanda do serviço, os interesses e necessidades das crianças/adolescentes, assim como as vulnerabilidades, riscos, potencialidades e os serviços disponíveis no município. As atividades desenvolvidas nas oficinas e nos grupos devem ter o objetivo de orientar e de estimular a participação, além de promover o desenvolvimento de habilidades, aquisições e potencialidades dos usuários. Deverão ser realizadas de forma continuada, contemplando a dimensão socioeducativa dos temas e atividades desenvolvidas. É de suma importância o respeito à diversidade cultural dos usuários.</w:t>
      </w:r>
    </w:p>
    <w:p w:rsidR="002605D2" w:rsidRPr="00185F61" w:rsidRDefault="002605D2" w:rsidP="002605D2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Portanto, a execução do serviço deverá ser realizada em consonância com os princípios, diretrizes e orientações do Estatuto da Criança e do Adolescente e do Caderno de Orientações Técnicas: Serviços de Acolhimento para Crianças e Adolescentes - 2009.</w:t>
      </w:r>
    </w:p>
    <w:p w:rsidR="00DF395C" w:rsidRPr="00185F61" w:rsidRDefault="002605D2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lastRenderedPageBreak/>
        <w:t xml:space="preserve">          </w:t>
      </w:r>
      <w:r w:rsidR="00DF395C" w:rsidRPr="00185F61">
        <w:rPr>
          <w:rFonts w:ascii="Courier New" w:hAnsi="Courier New" w:cs="Courier New"/>
        </w:rPr>
        <w:t>A efetividade do serviço depende da execução das seguintes ações: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>9.1 - Plano de Atendimento Individual e Familiar:</w:t>
      </w:r>
    </w:p>
    <w:p w:rsidR="00DF395C" w:rsidRPr="00185F61" w:rsidRDefault="00DF395C" w:rsidP="00DF395C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 xml:space="preserve">Deve ser </w:t>
      </w:r>
      <w:r w:rsidR="006C35F8" w:rsidRPr="00185F61">
        <w:rPr>
          <w:rFonts w:ascii="Courier New" w:hAnsi="Courier New" w:cs="Courier New"/>
        </w:rPr>
        <w:t>articulado e elaborado</w:t>
      </w:r>
      <w:r w:rsidRPr="00185F61">
        <w:rPr>
          <w:rFonts w:ascii="Courier New" w:hAnsi="Courier New" w:cs="Courier New"/>
        </w:rPr>
        <w:t xml:space="preserve"> pela equipe técnica do serviço (de acolhimento) assim que a criança ou </w:t>
      </w:r>
      <w:r w:rsidR="00771144" w:rsidRPr="00185F61">
        <w:rPr>
          <w:rFonts w:ascii="Courier New" w:hAnsi="Courier New" w:cs="Courier New"/>
        </w:rPr>
        <w:t xml:space="preserve">o adolescente chegar ao Abrigo, realizando </w:t>
      </w:r>
      <w:r w:rsidRPr="00185F61">
        <w:rPr>
          <w:rFonts w:ascii="Courier New" w:hAnsi="Courier New" w:cs="Courier New"/>
        </w:rPr>
        <w:t>escuta qualificada de todos os envolvidos no processo, quais sejam: crianças, adolescentes, familiares, inclusive pessoas que sejam importantes ao convívio, de modo a compreender a dinâmica familiar e as relações estabelecidas no c</w:t>
      </w:r>
      <w:r w:rsidR="006C35F8" w:rsidRPr="00185F61">
        <w:rPr>
          <w:rFonts w:ascii="Courier New" w:hAnsi="Courier New" w:cs="Courier New"/>
        </w:rPr>
        <w:t>ontexto. Durante a execução do s</w:t>
      </w:r>
      <w:r w:rsidRPr="00185F61">
        <w:rPr>
          <w:rFonts w:ascii="Courier New" w:hAnsi="Courier New" w:cs="Courier New"/>
        </w:rPr>
        <w:t xml:space="preserve">erviço a equipe técnica contará com a contribuição da equipe do CREAS /PAEFI – Serviço de Proteção Social Especial para Famílias e Indivíduos – PAEFI, Conselho Tutelar e equipe da </w:t>
      </w:r>
      <w:r w:rsidR="006C35F8" w:rsidRPr="00185F61">
        <w:rPr>
          <w:rFonts w:ascii="Courier New" w:hAnsi="Courier New" w:cs="Courier New"/>
        </w:rPr>
        <w:t xml:space="preserve">Vara </w:t>
      </w:r>
      <w:r w:rsidRPr="00185F61">
        <w:rPr>
          <w:rFonts w:ascii="Courier New" w:hAnsi="Courier New" w:cs="Courier New"/>
        </w:rPr>
        <w:t>da Infância e da Juventude</w:t>
      </w:r>
      <w:r w:rsidR="006C35F8" w:rsidRPr="00185F61">
        <w:rPr>
          <w:rFonts w:ascii="Courier New" w:hAnsi="Courier New" w:cs="Courier New"/>
        </w:rPr>
        <w:t>,</w:t>
      </w:r>
      <w:r w:rsidRPr="00185F61">
        <w:rPr>
          <w:rFonts w:ascii="Courier New" w:hAnsi="Courier New" w:cs="Courier New"/>
        </w:rPr>
        <w:t xml:space="preserve"> demais órgãos e serviços socioassistenciais e serviços das demais políticas públicas, que estejam acompanhando a família, a fim de se alcançar, em menor tempo, </w:t>
      </w:r>
      <w:r w:rsidR="00771144" w:rsidRPr="00185F61">
        <w:rPr>
          <w:rFonts w:ascii="Courier New" w:hAnsi="Courier New" w:cs="Courier New"/>
        </w:rPr>
        <w:t>a superação dos motivos que levaram ao acolhimento</w:t>
      </w:r>
      <w:r w:rsidRPr="00185F61">
        <w:rPr>
          <w:rFonts w:ascii="Courier New" w:hAnsi="Courier New" w:cs="Courier New"/>
        </w:rPr>
        <w:t>.</w:t>
      </w:r>
    </w:p>
    <w:p w:rsidR="00771144" w:rsidRPr="00185F61" w:rsidRDefault="00771144" w:rsidP="00DF395C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Deve ser elaborado segundo as diretrizes técnicas compatíveis e o caderno “Orientações Técnicas: Serviço de Acolhimento para Crianças e Adolescentes, (MDS, Brasília, 2009).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 xml:space="preserve">9.2 </w:t>
      </w:r>
      <w:r w:rsidR="002605D2" w:rsidRPr="00185F61">
        <w:rPr>
          <w:rFonts w:ascii="Courier New" w:hAnsi="Courier New" w:cs="Courier New"/>
          <w:b/>
        </w:rPr>
        <w:t xml:space="preserve">- </w:t>
      </w:r>
      <w:r w:rsidRPr="00185F61">
        <w:rPr>
          <w:rFonts w:ascii="Courier New" w:hAnsi="Courier New" w:cs="Courier New"/>
          <w:b/>
        </w:rPr>
        <w:t>Projeto Político-Pedagógico:</w:t>
      </w:r>
    </w:p>
    <w:p w:rsidR="00DF395C" w:rsidRDefault="00DF395C" w:rsidP="00081236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 xml:space="preserve">Elaborar um Projeto Político-Pedagógico (PPP), que deve orientar a proposta de funcionamento do serviço como um todo, </w:t>
      </w:r>
      <w:r w:rsidR="00AF5667" w:rsidRPr="00185F61">
        <w:rPr>
          <w:rFonts w:ascii="Courier New" w:hAnsi="Courier New" w:cs="Courier New"/>
        </w:rPr>
        <w:t>contem</w:t>
      </w:r>
      <w:r w:rsidR="006C35F8" w:rsidRPr="00185F61">
        <w:rPr>
          <w:rFonts w:ascii="Courier New" w:hAnsi="Courier New" w:cs="Courier New"/>
        </w:rPr>
        <w:t xml:space="preserve">plando as dimensões administrativas </w:t>
      </w:r>
      <w:r w:rsidR="00AF5667" w:rsidRPr="00185F61">
        <w:rPr>
          <w:rFonts w:ascii="Courier New" w:hAnsi="Courier New" w:cs="Courier New"/>
        </w:rPr>
        <w:t>técnica</w:t>
      </w:r>
      <w:r w:rsidR="006C35F8" w:rsidRPr="00185F61">
        <w:rPr>
          <w:rFonts w:ascii="Courier New" w:hAnsi="Courier New" w:cs="Courier New"/>
        </w:rPr>
        <w:t xml:space="preserve">s </w:t>
      </w:r>
      <w:r w:rsidR="009779B8" w:rsidRPr="00185F61">
        <w:rPr>
          <w:rFonts w:ascii="Courier New" w:hAnsi="Courier New" w:cs="Courier New"/>
        </w:rPr>
        <w:t xml:space="preserve">e </w:t>
      </w:r>
      <w:r w:rsidR="00AF5667" w:rsidRPr="00185F61">
        <w:rPr>
          <w:rFonts w:ascii="Courier New" w:hAnsi="Courier New" w:cs="Courier New"/>
        </w:rPr>
        <w:t>pedagógica</w:t>
      </w:r>
      <w:r w:rsidR="006C35F8" w:rsidRPr="00185F61">
        <w:rPr>
          <w:rFonts w:ascii="Courier New" w:hAnsi="Courier New" w:cs="Courier New"/>
        </w:rPr>
        <w:t>s</w:t>
      </w:r>
      <w:r w:rsidR="00AF5667" w:rsidRPr="00185F61">
        <w:rPr>
          <w:rFonts w:ascii="Courier New" w:hAnsi="Courier New" w:cs="Courier New"/>
        </w:rPr>
        <w:t xml:space="preserve">, </w:t>
      </w:r>
      <w:r w:rsidRPr="00185F61">
        <w:rPr>
          <w:rFonts w:ascii="Courier New" w:hAnsi="Courier New" w:cs="Courier New"/>
        </w:rPr>
        <w:t xml:space="preserve">tanto no que se refere ao seu funcionamento interno, quanto seu relacionamento com a rede local, as famílias e a comunidade. Sua elaboração é uma tarefa que deve ser realizada </w:t>
      </w:r>
      <w:r w:rsidRPr="00185F61">
        <w:rPr>
          <w:rFonts w:ascii="Courier New" w:hAnsi="Courier New" w:cs="Courier New"/>
        </w:rPr>
        <w:lastRenderedPageBreak/>
        <w:t>coletivamente, de modo a envolver toda a equipe do serviço, as crianças, adolescentes e suas fa</w:t>
      </w:r>
      <w:r w:rsidR="00771144" w:rsidRPr="00185F61">
        <w:rPr>
          <w:rFonts w:ascii="Courier New" w:hAnsi="Courier New" w:cs="Courier New"/>
        </w:rPr>
        <w:t>mílias, levando em consideração as orientações técnicas para sua elaboração. O documento deve ser revisado constantemente para fins de atualizaç</w:t>
      </w:r>
      <w:r w:rsidR="00081236" w:rsidRPr="00185F61">
        <w:rPr>
          <w:rFonts w:ascii="Courier New" w:hAnsi="Courier New" w:cs="Courier New"/>
        </w:rPr>
        <w:t>ão, orientado pelas normas técnicas do “Orientações Técnicas: Serviço de Acolhimento para Crianças e Adolescentes, (MDS, Brasília, 2009)” e outros documentos que a instituição considerar pertinentes.</w:t>
      </w:r>
    </w:p>
    <w:p w:rsidR="00185F61" w:rsidRPr="00185F61" w:rsidRDefault="00185F61" w:rsidP="00081236">
      <w:pPr>
        <w:spacing w:line="360" w:lineRule="auto"/>
        <w:ind w:right="141" w:firstLine="709"/>
        <w:jc w:val="both"/>
        <w:rPr>
          <w:rFonts w:ascii="Courier New" w:hAnsi="Courier New" w:cs="Courier New"/>
          <w:lang w:eastAsia="pt-BR"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081236" w:rsidRPr="00185F61" w:rsidRDefault="00DF395C" w:rsidP="004018C8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  <w:r w:rsidRPr="00185F61">
        <w:rPr>
          <w:rFonts w:ascii="Courier New" w:hAnsi="Courier New" w:cs="Courier New"/>
          <w:b/>
        </w:rPr>
        <w:t xml:space="preserve">9.3 </w:t>
      </w:r>
      <w:r w:rsidR="00081236" w:rsidRPr="00185F61">
        <w:rPr>
          <w:rFonts w:ascii="Courier New" w:hAnsi="Courier New" w:cs="Courier New"/>
          <w:b/>
        </w:rPr>
        <w:t>- Acompanhamento da Família de Origem</w:t>
      </w:r>
    </w:p>
    <w:p w:rsidR="00081236" w:rsidRPr="00185F61" w:rsidRDefault="00081236" w:rsidP="00081236">
      <w:pPr>
        <w:spacing w:line="360" w:lineRule="auto"/>
        <w:ind w:right="141" w:firstLine="709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ab/>
      </w:r>
      <w:r w:rsidRPr="00185F61">
        <w:rPr>
          <w:rFonts w:ascii="Courier New" w:hAnsi="Courier New" w:cs="Courier New"/>
        </w:rPr>
        <w:t>De forma geral, o acompanhamento da família de origem, quando autorizado pelo Poder Judiciário, deverá promover a compreensão de sua dinâmica de funcionamento, valores e cultura. Este trabalho deve possibilitar a reflexão, compreensão e superação dos aspectos que levaram ao acolhimento e à fragilização ou rompimento dos vínculos familiares.  As estratégias de trabalho técnico estão contempladas no caderno “Orientações Técnicas: Serviço de Acolhimento para Crianças e Adolescentes, (MDS, Brasília, 2009).”</w:t>
      </w:r>
    </w:p>
    <w:p w:rsidR="002605D2" w:rsidRPr="00185F61" w:rsidRDefault="002605D2" w:rsidP="002605D2">
      <w:pPr>
        <w:spacing w:line="360" w:lineRule="auto"/>
        <w:ind w:right="141" w:firstLine="708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É importante a definição de indicadores de avaliação do resultado do desenvolvimento das ações para que pautem a decisão da reintegração da criança ou adolescente ao núcleo familiar ou mesmo encaminhamento para família substituta.</w:t>
      </w:r>
    </w:p>
    <w:p w:rsidR="00DF395C" w:rsidRPr="00185F61" w:rsidRDefault="00081236" w:rsidP="002605D2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  <w:r w:rsidRPr="00185F61">
        <w:rPr>
          <w:rFonts w:ascii="Courier New" w:hAnsi="Courier New" w:cs="Courier New"/>
          <w:b/>
        </w:rPr>
        <w:t xml:space="preserve"> </w:t>
      </w:r>
    </w:p>
    <w:p w:rsidR="00DF395C" w:rsidRPr="00185F61" w:rsidRDefault="002605D2" w:rsidP="00DF395C">
      <w:pPr>
        <w:spacing w:line="360" w:lineRule="auto"/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 xml:space="preserve">9.4 - </w:t>
      </w:r>
      <w:r w:rsidR="00DF395C" w:rsidRPr="00185F61">
        <w:rPr>
          <w:rFonts w:ascii="Courier New" w:hAnsi="Courier New" w:cs="Courier New"/>
          <w:b/>
        </w:rPr>
        <w:t xml:space="preserve">Articulação </w:t>
      </w:r>
      <w:r w:rsidR="0000744A" w:rsidRPr="00185F61">
        <w:rPr>
          <w:rFonts w:ascii="Courier New" w:hAnsi="Courier New" w:cs="Courier New"/>
          <w:b/>
        </w:rPr>
        <w:t>da rede de proteção social e outras políticas setoriais</w:t>
      </w:r>
    </w:p>
    <w:p w:rsidR="0000744A" w:rsidRPr="00185F61" w:rsidRDefault="002605D2" w:rsidP="00DF395C">
      <w:pPr>
        <w:spacing w:line="360" w:lineRule="auto"/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lastRenderedPageBreak/>
        <w:tab/>
      </w:r>
      <w:r w:rsidRPr="00185F61">
        <w:rPr>
          <w:rFonts w:ascii="Courier New" w:hAnsi="Courier New" w:cs="Courier New"/>
        </w:rPr>
        <w:t xml:space="preserve">Partindo-se do princípio da incompletude institucional, o acolhimento deve articular-se com os demais órgãos do Sistema de Garantia de Direitos e dos serviços da rede socioassistencial e intersetorial. </w:t>
      </w:r>
    </w:p>
    <w:p w:rsidR="002605D2" w:rsidRPr="00185F61" w:rsidRDefault="002605D2" w:rsidP="0000744A">
      <w:pPr>
        <w:spacing w:line="360" w:lineRule="auto"/>
        <w:ind w:right="142" w:firstLine="708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 xml:space="preserve">A proteção integral a que os </w:t>
      </w:r>
      <w:r w:rsidR="0000744A" w:rsidRPr="00185F61">
        <w:rPr>
          <w:rFonts w:ascii="Courier New" w:hAnsi="Courier New" w:cs="Courier New"/>
        </w:rPr>
        <w:t>usuários</w:t>
      </w:r>
      <w:r w:rsidRPr="00185F61">
        <w:rPr>
          <w:rFonts w:ascii="Courier New" w:hAnsi="Courier New" w:cs="Courier New"/>
        </w:rPr>
        <w:t xml:space="preserve"> têm direito deve ser proporcionada através da articulação e utilização dos equipamentos comunitários e da rede de serviços locais. </w:t>
      </w:r>
    </w:p>
    <w:p w:rsidR="0000744A" w:rsidRPr="00185F61" w:rsidRDefault="0000744A" w:rsidP="0000744A">
      <w:pPr>
        <w:spacing w:line="360" w:lineRule="auto"/>
        <w:ind w:right="142" w:firstLine="708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 xml:space="preserve">Os CRAS (Centro de Referência em Assistência Social) de referência </w:t>
      </w:r>
      <w:r w:rsidR="005E5BA3" w:rsidRPr="00185F61">
        <w:rPr>
          <w:rFonts w:ascii="Courier New" w:hAnsi="Courier New" w:cs="Courier New"/>
        </w:rPr>
        <w:t>d</w:t>
      </w:r>
      <w:r w:rsidRPr="00185F61">
        <w:rPr>
          <w:rFonts w:ascii="Courier New" w:hAnsi="Courier New" w:cs="Courier New"/>
        </w:rPr>
        <w:t xml:space="preserve">a família de origem pode e deve ser acionado para garantir a reintegração dos usuários às famílias de origem, </w:t>
      </w:r>
      <w:r w:rsidR="005E5BA3" w:rsidRPr="00185F61">
        <w:rPr>
          <w:rFonts w:ascii="Courier New" w:hAnsi="Courier New" w:cs="Courier New"/>
        </w:rPr>
        <w:t xml:space="preserve">o acesso aos serviços gestados pela rede socioassistencial, </w:t>
      </w:r>
      <w:r w:rsidRPr="00185F61">
        <w:rPr>
          <w:rFonts w:ascii="Courier New" w:hAnsi="Courier New" w:cs="Courier New"/>
        </w:rPr>
        <w:t xml:space="preserve">bem como identificar ações de prevenção ao agravamento das violações vivenciadas. </w:t>
      </w:r>
      <w:r w:rsidR="005E5BA3" w:rsidRPr="00185F61">
        <w:rPr>
          <w:rFonts w:ascii="Courier New" w:hAnsi="Courier New" w:cs="Courier New"/>
        </w:rPr>
        <w:t>A equipe do</w:t>
      </w:r>
      <w:r w:rsidRPr="00185F61">
        <w:rPr>
          <w:rFonts w:ascii="Courier New" w:hAnsi="Courier New" w:cs="Courier New"/>
        </w:rPr>
        <w:t xml:space="preserve"> CREAS (Centro de Referência Especializado em Assistência Social)</w:t>
      </w:r>
      <w:r w:rsidR="005E5BA3" w:rsidRPr="00185F61">
        <w:rPr>
          <w:rFonts w:ascii="Courier New" w:hAnsi="Courier New" w:cs="Courier New"/>
        </w:rPr>
        <w:t xml:space="preserve"> deve ser acionada para atuar em conjunto com a equipe do acolhimento, em planejamento constante de estratégias de ação e acompanhamento</w:t>
      </w:r>
      <w:r w:rsidR="004B7B0D" w:rsidRPr="00185F61">
        <w:rPr>
          <w:rFonts w:ascii="Courier New" w:hAnsi="Courier New" w:cs="Courier New"/>
        </w:rPr>
        <w:t xml:space="preserve"> </w:t>
      </w:r>
      <w:r w:rsidR="005E5BA3" w:rsidRPr="00185F61">
        <w:rPr>
          <w:rFonts w:ascii="Courier New" w:hAnsi="Courier New" w:cs="Courier New"/>
        </w:rPr>
        <w:t>dos casos e das famílias.</w:t>
      </w:r>
    </w:p>
    <w:p w:rsidR="00674478" w:rsidRPr="00185F61" w:rsidRDefault="00674478" w:rsidP="0000744A">
      <w:pPr>
        <w:spacing w:line="360" w:lineRule="auto"/>
        <w:ind w:right="142" w:firstLine="708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 xml:space="preserve">A equipe de referência do Órgão Gestor (Monitoramento) deverá </w:t>
      </w:r>
      <w:r w:rsidR="004B7B0D" w:rsidRPr="00185F61">
        <w:rPr>
          <w:rFonts w:ascii="Courier New" w:hAnsi="Courier New" w:cs="Courier New"/>
        </w:rPr>
        <w:t xml:space="preserve">realizar a atividade de fiscalização da execução da parceria, conforme seção VII, artigos 58 a 60, da Lei 13.019/2014. </w:t>
      </w:r>
    </w:p>
    <w:p w:rsidR="002605D2" w:rsidRPr="00185F61" w:rsidRDefault="002605D2" w:rsidP="00DF395C">
      <w:pPr>
        <w:spacing w:line="360" w:lineRule="auto"/>
        <w:ind w:right="142"/>
        <w:jc w:val="both"/>
        <w:rPr>
          <w:rFonts w:ascii="Courier New" w:hAnsi="Courier New" w:cs="Courier New"/>
          <w:b/>
        </w:rPr>
      </w:pPr>
    </w:p>
    <w:p w:rsidR="00DF395C" w:rsidRPr="00185F61" w:rsidRDefault="00674478" w:rsidP="00DF395C">
      <w:pPr>
        <w:spacing w:line="360" w:lineRule="auto"/>
        <w:ind w:right="142"/>
        <w:jc w:val="both"/>
        <w:rPr>
          <w:rFonts w:ascii="Courier New" w:hAnsi="Courier New" w:cs="Courier New"/>
          <w:b/>
        </w:rPr>
      </w:pPr>
      <w:r w:rsidRPr="00185F61">
        <w:rPr>
          <w:rFonts w:ascii="Courier New" w:hAnsi="Courier New" w:cs="Courier New"/>
          <w:b/>
        </w:rPr>
        <w:t>10 -</w:t>
      </w:r>
      <w:r w:rsidR="00DF395C" w:rsidRPr="00185F61">
        <w:rPr>
          <w:rFonts w:ascii="Courier New" w:hAnsi="Courier New" w:cs="Courier New"/>
          <w:b/>
        </w:rPr>
        <w:t xml:space="preserve"> Aquisições dos Usuários:</w:t>
      </w:r>
    </w:p>
    <w:p w:rsidR="00674478" w:rsidRPr="00185F61" w:rsidRDefault="00674478" w:rsidP="00DF395C">
      <w:pPr>
        <w:spacing w:line="360" w:lineRule="auto"/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ab/>
      </w:r>
      <w:r w:rsidR="005204B6" w:rsidRPr="00185F61">
        <w:rPr>
          <w:rFonts w:ascii="Courier New" w:hAnsi="Courier New" w:cs="Courier New"/>
        </w:rPr>
        <w:t>A</w:t>
      </w:r>
      <w:r w:rsidRPr="00185F61">
        <w:rPr>
          <w:rFonts w:ascii="Courier New" w:hAnsi="Courier New" w:cs="Courier New"/>
        </w:rPr>
        <w:t xml:space="preserve"> Tipificação Nacional dos Serviços Socioassistenciais (2009) </w:t>
      </w:r>
      <w:r w:rsidR="005204B6" w:rsidRPr="00185F61">
        <w:rPr>
          <w:rFonts w:ascii="Courier New" w:hAnsi="Courier New" w:cs="Courier New"/>
        </w:rPr>
        <w:t xml:space="preserve">organiza e especifica os compromissos a serem cumpridos pelo Órgão Gestor, além de definir as aquisições que os </w:t>
      </w:r>
      <w:r w:rsidR="00435516">
        <w:rPr>
          <w:rFonts w:ascii="Courier New" w:hAnsi="Courier New" w:cs="Courier New"/>
        </w:rPr>
        <w:t xml:space="preserve">serviços prestados no âmbito do </w:t>
      </w:r>
      <w:r w:rsidR="005204B6" w:rsidRPr="00185F61">
        <w:rPr>
          <w:rFonts w:ascii="Courier New" w:hAnsi="Courier New" w:cs="Courier New"/>
        </w:rPr>
        <w:t xml:space="preserve">SUAS devem proporcionar aos usuários, conforme sua situação de vulnerabilidade, risco e violação de direitos socioassistenciais.  Sendo assim, espera-se que as </w:t>
      </w:r>
      <w:r w:rsidR="005204B6" w:rsidRPr="00185F61">
        <w:rPr>
          <w:rFonts w:ascii="Courier New" w:hAnsi="Courier New" w:cs="Courier New"/>
        </w:rPr>
        <w:lastRenderedPageBreak/>
        <w:t>conquistas nas vidas dos usuários possam ser percebidas de forma efetiva e transformadora de sua condição de vida, no sentido de fortalecimento de sua autonomia e cidadania.</w:t>
      </w:r>
    </w:p>
    <w:p w:rsidR="005204B6" w:rsidRPr="00185F61" w:rsidRDefault="005204B6" w:rsidP="00DF395C">
      <w:pPr>
        <w:spacing w:line="360" w:lineRule="auto"/>
        <w:ind w:right="142"/>
        <w:jc w:val="both"/>
        <w:rPr>
          <w:rFonts w:ascii="Courier New" w:hAnsi="Courier New" w:cs="Courier New"/>
        </w:rPr>
      </w:pPr>
    </w:p>
    <w:p w:rsidR="00DF395C" w:rsidRPr="00185F61" w:rsidRDefault="00DF395C" w:rsidP="00DF395C">
      <w:pPr>
        <w:spacing w:line="360" w:lineRule="auto"/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>Segurança da acolhida</w:t>
      </w:r>
    </w:p>
    <w:p w:rsidR="00DF395C" w:rsidRPr="00185F61" w:rsidRDefault="00DF395C" w:rsidP="00DF395C">
      <w:pPr>
        <w:pStyle w:val="PargrafodaLista"/>
        <w:numPr>
          <w:ilvl w:val="0"/>
          <w:numId w:val="16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Acolhimento em condições de dignidade;</w:t>
      </w:r>
    </w:p>
    <w:p w:rsidR="00DF395C" w:rsidRPr="00185F61" w:rsidRDefault="00DF395C" w:rsidP="00DF395C">
      <w:pPr>
        <w:pStyle w:val="PargrafodaLista"/>
        <w:numPr>
          <w:ilvl w:val="0"/>
          <w:numId w:val="16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Identidade, integridade e história de vida preservada;</w:t>
      </w:r>
    </w:p>
    <w:p w:rsidR="00DF395C" w:rsidRPr="00185F61" w:rsidRDefault="00DF395C" w:rsidP="00DF395C">
      <w:pPr>
        <w:pStyle w:val="PargrafodaLista"/>
        <w:numPr>
          <w:ilvl w:val="0"/>
          <w:numId w:val="16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Acesso a espaços com padrões de qualidade quanto à higiene, acessibilidade, habitabilidade, salubridade, segurança e conforto;</w:t>
      </w:r>
    </w:p>
    <w:p w:rsidR="00DF395C" w:rsidRPr="00185F61" w:rsidRDefault="00DF395C" w:rsidP="00DF395C">
      <w:pPr>
        <w:pStyle w:val="PargrafodaLista"/>
        <w:numPr>
          <w:ilvl w:val="0"/>
          <w:numId w:val="16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Acesso à alimentação em padrões nutricionais adequados e adaptados às necessidades específicas;</w:t>
      </w:r>
    </w:p>
    <w:p w:rsidR="00DF395C" w:rsidRPr="00185F61" w:rsidRDefault="00DF395C" w:rsidP="00DF395C">
      <w:pPr>
        <w:pStyle w:val="PargrafodaLista"/>
        <w:numPr>
          <w:ilvl w:val="0"/>
          <w:numId w:val="16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Acesso à ambiência acolhedora e espaços reservados para a manutenção da privacidade do usurário e guarda de pertences pessoais;</w:t>
      </w:r>
    </w:p>
    <w:p w:rsidR="00DF395C" w:rsidRPr="00185F61" w:rsidRDefault="00DF395C" w:rsidP="00DF395C">
      <w:pPr>
        <w:pStyle w:val="PargrafodaLista"/>
        <w:numPr>
          <w:ilvl w:val="0"/>
          <w:numId w:val="16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b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Acesso a ambiente e condições favoráveis ao processo de desenvolvimento peculiar da criança e do adolescente.</w:t>
      </w:r>
    </w:p>
    <w:p w:rsidR="00DF395C" w:rsidRPr="00185F61" w:rsidRDefault="00DF395C" w:rsidP="00DF395C">
      <w:pPr>
        <w:spacing w:line="360" w:lineRule="auto"/>
        <w:ind w:right="142"/>
        <w:jc w:val="both"/>
        <w:rPr>
          <w:rFonts w:ascii="Courier New" w:hAnsi="Courier New" w:cs="Courier New"/>
          <w:b/>
        </w:rPr>
      </w:pPr>
    </w:p>
    <w:p w:rsidR="00DF395C" w:rsidRPr="00185F61" w:rsidRDefault="00DF395C" w:rsidP="00DF395C">
      <w:pPr>
        <w:spacing w:line="360" w:lineRule="auto"/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>Segurança de Convívio Familiar ou Vivência Familiar, Comunitária e Social</w:t>
      </w:r>
    </w:p>
    <w:p w:rsidR="00DF395C" w:rsidRPr="00185F61" w:rsidRDefault="00DF395C" w:rsidP="00DF395C">
      <w:pPr>
        <w:pStyle w:val="PargrafodaLista"/>
        <w:numPr>
          <w:ilvl w:val="0"/>
          <w:numId w:val="1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Acesso a benefícios, programas, outros serviços socioassistenciais e demais serviços públicos;</w:t>
      </w:r>
    </w:p>
    <w:p w:rsidR="00DF395C" w:rsidRPr="00185F61" w:rsidRDefault="00DF395C" w:rsidP="00DF395C">
      <w:pPr>
        <w:pStyle w:val="PargrafodaLista"/>
        <w:numPr>
          <w:ilvl w:val="0"/>
          <w:numId w:val="1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b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Ter assegurado o convívio familiar e comunitário.</w:t>
      </w:r>
    </w:p>
    <w:p w:rsidR="004018C8" w:rsidRPr="00185F61" w:rsidRDefault="004018C8" w:rsidP="00DF395C">
      <w:pPr>
        <w:spacing w:line="360" w:lineRule="auto"/>
        <w:ind w:right="142"/>
        <w:jc w:val="both"/>
        <w:rPr>
          <w:rFonts w:ascii="Courier New" w:hAnsi="Courier New" w:cs="Courier New"/>
          <w:b/>
        </w:rPr>
      </w:pPr>
    </w:p>
    <w:p w:rsidR="00DF395C" w:rsidRPr="00185F61" w:rsidRDefault="00DF395C" w:rsidP="00DF395C">
      <w:pPr>
        <w:spacing w:line="360" w:lineRule="auto"/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lastRenderedPageBreak/>
        <w:t>Segurança de Desenvolvimento de Autonomia Individual, Familiar e Social</w:t>
      </w:r>
    </w:p>
    <w:p w:rsidR="00DF395C" w:rsidRPr="00185F61" w:rsidRDefault="00DF395C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Vivências pautadas pelo respeito a si próprio e aos outros, fundamentados em princípios éticos de justiça e cidadania;</w:t>
      </w:r>
    </w:p>
    <w:p w:rsidR="00DF395C" w:rsidRPr="00185F61" w:rsidRDefault="00DF395C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Acesso a atividades, segundo suas necessidades, interesses e possibilidades;</w:t>
      </w:r>
    </w:p>
    <w:p w:rsidR="00DF395C" w:rsidRPr="00185F61" w:rsidRDefault="00DF395C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Acompanhamento que favoreça o desenvolvimento de habilidades de</w:t>
      </w:r>
    </w:p>
    <w:p w:rsidR="00DF395C" w:rsidRPr="00185F61" w:rsidRDefault="00BE1566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</w:t>
      </w:r>
      <w:r w:rsidR="00DF395C" w:rsidRPr="00185F61">
        <w:rPr>
          <w:rFonts w:ascii="Courier New" w:hAnsi="Courier New" w:cs="Courier New"/>
          <w:sz w:val="24"/>
          <w:szCs w:val="24"/>
        </w:rPr>
        <w:t>utogestão, autossustentação e independência;</w:t>
      </w:r>
    </w:p>
    <w:p w:rsidR="00DF395C" w:rsidRPr="00185F61" w:rsidRDefault="00DF395C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Respeito aos direitos de opinião e decisão;</w:t>
      </w:r>
    </w:p>
    <w:p w:rsidR="00DF395C" w:rsidRPr="00185F61" w:rsidRDefault="00DF395C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Acesso à documentação civil;</w:t>
      </w:r>
    </w:p>
    <w:p w:rsidR="00DF395C" w:rsidRPr="00185F61" w:rsidRDefault="00DF395C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Informação e orientação sobre o serviço;</w:t>
      </w:r>
    </w:p>
    <w:p w:rsidR="00DF395C" w:rsidRPr="00185F61" w:rsidRDefault="00DF395C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Ser ouvido e expressar necessidades, interesses e possibilidades;</w:t>
      </w:r>
    </w:p>
    <w:p w:rsidR="00DF395C" w:rsidRPr="00185F61" w:rsidRDefault="00DF395C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Desenvolvimento das capacidades para autocuidados, construção de projetos de vida e alcance da autonomia;</w:t>
      </w:r>
    </w:p>
    <w:p w:rsidR="00DF395C" w:rsidRPr="00185F61" w:rsidRDefault="00DF395C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Preparo para o desligamento do serviço;</w:t>
      </w:r>
    </w:p>
    <w:p w:rsidR="00DF395C" w:rsidRPr="00185F61" w:rsidRDefault="00DF395C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Ampliação da capacidade protetiva da família e a superação de suas dificuldades;</w:t>
      </w:r>
    </w:p>
    <w:p w:rsidR="00DF395C" w:rsidRPr="00185F61" w:rsidRDefault="00DF395C" w:rsidP="00DF395C">
      <w:pPr>
        <w:pStyle w:val="PargrafodaLista"/>
        <w:numPr>
          <w:ilvl w:val="0"/>
          <w:numId w:val="29"/>
        </w:numPr>
        <w:spacing w:line="360" w:lineRule="auto"/>
        <w:ind w:right="142"/>
        <w:contextualSpacing w:val="0"/>
        <w:jc w:val="both"/>
        <w:rPr>
          <w:rFonts w:ascii="Courier New" w:hAnsi="Courier New" w:cs="Courier New"/>
          <w:b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Endereço institucional para utilização como referência.</w:t>
      </w:r>
    </w:p>
    <w:p w:rsidR="004018C8" w:rsidRPr="00185F61" w:rsidRDefault="004018C8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DF395C" w:rsidRPr="00185F61" w:rsidRDefault="008446AB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11</w:t>
      </w:r>
      <w:r w:rsidR="00DF395C" w:rsidRPr="00185F61">
        <w:rPr>
          <w:rFonts w:ascii="Courier New" w:hAnsi="Courier New" w:cs="Courier New"/>
          <w:b/>
        </w:rPr>
        <w:t xml:space="preserve">. </w:t>
      </w:r>
      <w:r w:rsidR="00BE1566" w:rsidRPr="00185F61">
        <w:rPr>
          <w:rFonts w:ascii="Courier New" w:hAnsi="Courier New" w:cs="Courier New"/>
          <w:b/>
        </w:rPr>
        <w:t>Recursos Necessários</w:t>
      </w:r>
      <w:r w:rsidR="00DF395C" w:rsidRPr="00185F61">
        <w:rPr>
          <w:rFonts w:ascii="Courier New" w:hAnsi="Courier New" w:cs="Courier New"/>
          <w:b/>
        </w:rPr>
        <w:t>:</w:t>
      </w:r>
    </w:p>
    <w:p w:rsidR="00DF395C" w:rsidRPr="00185F61" w:rsidRDefault="008446AB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11</w:t>
      </w:r>
      <w:r w:rsidR="007573A8" w:rsidRPr="00185F61">
        <w:rPr>
          <w:rFonts w:ascii="Courier New" w:hAnsi="Courier New" w:cs="Courier New"/>
          <w:b/>
        </w:rPr>
        <w:t>.</w:t>
      </w:r>
      <w:r w:rsidR="00BE1566" w:rsidRPr="00185F61">
        <w:rPr>
          <w:rFonts w:ascii="Courier New" w:hAnsi="Courier New" w:cs="Courier New"/>
          <w:b/>
        </w:rPr>
        <w:t>1 - Recursos Físicos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lastRenderedPageBreak/>
        <w:t>Espaço de moradia com condições de repouso, bem-estar e convívio, de acordo com as especificações constantes da NBR 9050/ABNT (Acessibilidade):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Energia elétrica;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Água;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Telefone;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Gás;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Veículo para visitas e transporte;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Materiais de higiene e limpeza;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Materiais pedagógicos;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Materiais de escritório;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Alimentação;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Brinquedos;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Vestuários;</w:t>
      </w:r>
    </w:p>
    <w:p w:rsidR="00DF395C" w:rsidRPr="00185F61" w:rsidRDefault="00DF395C" w:rsidP="00DF395C">
      <w:pPr>
        <w:pStyle w:val="PargrafodaLista"/>
        <w:spacing w:line="360" w:lineRule="auto"/>
        <w:ind w:right="141"/>
        <w:contextualSpacing w:val="0"/>
        <w:jc w:val="both"/>
        <w:rPr>
          <w:rFonts w:ascii="Courier New" w:hAnsi="Courier New" w:cs="Courier New"/>
          <w:b/>
          <w:sz w:val="24"/>
          <w:szCs w:val="24"/>
        </w:rPr>
      </w:pPr>
      <w:r w:rsidRPr="00185F61">
        <w:rPr>
          <w:rFonts w:ascii="Courier New" w:hAnsi="Courier New" w:cs="Courier New"/>
          <w:sz w:val="24"/>
          <w:szCs w:val="24"/>
        </w:rPr>
        <w:t>Roupas de cama, mesa e de banho, entre outros.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DF395C" w:rsidRPr="00185F61" w:rsidRDefault="008446AB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11</w:t>
      </w:r>
      <w:r w:rsidR="00BE1566" w:rsidRPr="00185F61">
        <w:rPr>
          <w:rFonts w:ascii="Courier New" w:hAnsi="Courier New" w:cs="Courier New"/>
          <w:b/>
        </w:rPr>
        <w:t>.2</w:t>
      </w:r>
      <w:r w:rsidR="00DF395C" w:rsidRPr="00185F61">
        <w:rPr>
          <w:rFonts w:ascii="Courier New" w:hAnsi="Courier New" w:cs="Courier New"/>
          <w:b/>
        </w:rPr>
        <w:t>. Equipe de Referência</w:t>
      </w:r>
      <w:r w:rsidR="00BE1566" w:rsidRPr="00185F61">
        <w:rPr>
          <w:rFonts w:ascii="Courier New" w:hAnsi="Courier New" w:cs="Courier New"/>
          <w:b/>
        </w:rPr>
        <w:t xml:space="preserve"> (Recursos Humanos)</w:t>
      </w:r>
      <w:r w:rsidR="00DF395C" w:rsidRPr="00185F61">
        <w:rPr>
          <w:rFonts w:ascii="Courier New" w:hAnsi="Courier New" w:cs="Courier New"/>
          <w:b/>
        </w:rPr>
        <w:t>:</w:t>
      </w:r>
    </w:p>
    <w:p w:rsidR="00DF395C" w:rsidRPr="00185F61" w:rsidRDefault="00185F61" w:rsidP="00BE1566">
      <w:pPr>
        <w:spacing w:line="360" w:lineRule="auto"/>
        <w:ind w:right="141" w:firstLine="708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Para o atendimento de</w:t>
      </w:r>
      <w:r w:rsidR="00DF395C" w:rsidRPr="00185F61">
        <w:rPr>
          <w:rFonts w:ascii="Courier New" w:hAnsi="Courier New" w:cs="Courier New"/>
        </w:rPr>
        <w:t xml:space="preserve"> até 20 crianças e adolescentes em situação de acolhimento (de acordo com a NOB-RH/SUAS e documentos das Orientações Técnicas: Serviço de Acolhimento para Crianças e Adolescentes), fica estabelecido a seguinte equipe de profissionais: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263"/>
        <w:gridCol w:w="4677"/>
        <w:gridCol w:w="4253"/>
      </w:tblGrid>
      <w:tr w:rsidR="00DF395C" w:rsidRPr="00185F61" w:rsidTr="00435516">
        <w:trPr>
          <w:trHeight w:val="5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  <w:b/>
              </w:rPr>
            </w:pPr>
            <w:r w:rsidRPr="00185F61">
              <w:rPr>
                <w:rFonts w:ascii="Courier New" w:hAnsi="Courier New" w:cs="Courier New"/>
                <w:b/>
              </w:rPr>
              <w:lastRenderedPageBreak/>
              <w:t>Qtd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435516">
            <w:pPr>
              <w:ind w:right="141"/>
              <w:jc w:val="center"/>
              <w:rPr>
                <w:rFonts w:ascii="Courier New" w:hAnsi="Courier New" w:cs="Courier New"/>
                <w:b/>
              </w:rPr>
            </w:pPr>
            <w:r w:rsidRPr="00185F61">
              <w:rPr>
                <w:rFonts w:ascii="Courier New" w:hAnsi="Courier New" w:cs="Courier New"/>
                <w:b/>
              </w:rPr>
              <w:t>Formação</w:t>
            </w:r>
          </w:p>
          <w:p w:rsidR="00DF395C" w:rsidRPr="00185F61" w:rsidRDefault="00DF395C" w:rsidP="00435516">
            <w:pPr>
              <w:ind w:right="141"/>
              <w:jc w:val="center"/>
              <w:rPr>
                <w:rFonts w:ascii="Courier New" w:hAnsi="Courier New" w:cs="Courier New"/>
                <w:b/>
              </w:rPr>
            </w:pPr>
            <w:r w:rsidRPr="00185F61">
              <w:rPr>
                <w:rFonts w:ascii="Courier New" w:hAnsi="Courier New" w:cs="Courier New"/>
                <w:b/>
              </w:rPr>
              <w:t>Mínima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435516">
            <w:pPr>
              <w:ind w:right="141"/>
              <w:jc w:val="center"/>
              <w:rPr>
                <w:rFonts w:ascii="Courier New" w:hAnsi="Courier New" w:cs="Courier New"/>
                <w:b/>
              </w:rPr>
            </w:pPr>
            <w:r w:rsidRPr="00185F61">
              <w:rPr>
                <w:rFonts w:ascii="Courier New" w:hAnsi="Courier New" w:cs="Courier New"/>
                <w:b/>
              </w:rPr>
              <w:t>Função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5C" w:rsidRPr="00185F61" w:rsidRDefault="00DF395C" w:rsidP="00435516">
            <w:pPr>
              <w:ind w:right="141"/>
              <w:jc w:val="center"/>
              <w:rPr>
                <w:rFonts w:ascii="Courier New" w:hAnsi="Courier New" w:cs="Courier New"/>
                <w:b/>
              </w:rPr>
            </w:pPr>
            <w:r w:rsidRPr="00185F61">
              <w:rPr>
                <w:rFonts w:ascii="Courier New" w:hAnsi="Courier New" w:cs="Courier New"/>
                <w:b/>
              </w:rPr>
              <w:t>Carga Horária</w:t>
            </w:r>
          </w:p>
          <w:p w:rsidR="00DF395C" w:rsidRPr="00185F61" w:rsidRDefault="00DF395C" w:rsidP="00435516">
            <w:pPr>
              <w:ind w:right="141"/>
              <w:jc w:val="center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  <w:b/>
              </w:rPr>
              <w:t>Semanal Mínima</w:t>
            </w:r>
          </w:p>
        </w:tc>
      </w:tr>
      <w:tr w:rsidR="00DF395C" w:rsidRPr="00185F61" w:rsidTr="00435516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01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Superior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tabs>
                <w:tab w:val="right" w:pos="2893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Coordenador Social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40h</w:t>
            </w:r>
          </w:p>
        </w:tc>
      </w:tr>
      <w:tr w:rsidR="00DF395C" w:rsidRPr="00185F61" w:rsidTr="00435516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01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Superior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 xml:space="preserve">Assistente Social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30h</w:t>
            </w:r>
          </w:p>
        </w:tc>
      </w:tr>
      <w:tr w:rsidR="00DF395C" w:rsidRPr="00185F61" w:rsidTr="00435516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01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Superior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 xml:space="preserve">Psicólogo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30h</w:t>
            </w:r>
          </w:p>
        </w:tc>
      </w:tr>
      <w:tr w:rsidR="00DF395C" w:rsidRPr="00185F61" w:rsidTr="00435516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--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Nível Médio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Cuidador social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40h</w:t>
            </w:r>
          </w:p>
        </w:tc>
      </w:tr>
      <w:tr w:rsidR="00DF395C" w:rsidRPr="00185F61" w:rsidTr="00435516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--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Fundamental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Auxiliar de cuidador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40h</w:t>
            </w:r>
          </w:p>
        </w:tc>
      </w:tr>
      <w:tr w:rsidR="00DF395C" w:rsidRPr="00185F61" w:rsidTr="00435516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--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Fundamental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Cozinheira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30h</w:t>
            </w:r>
          </w:p>
        </w:tc>
      </w:tr>
      <w:tr w:rsidR="00DF395C" w:rsidRPr="00185F61" w:rsidTr="00435516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--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Fundamental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Auxiliar de limpeza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30h</w:t>
            </w:r>
          </w:p>
        </w:tc>
      </w:tr>
      <w:tr w:rsidR="00DF395C" w:rsidRPr="00185F61" w:rsidTr="00435516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--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Fundamental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Motorista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---</w:t>
            </w:r>
          </w:p>
        </w:tc>
      </w:tr>
      <w:tr w:rsidR="00DF395C" w:rsidRPr="00185F61" w:rsidTr="00435516">
        <w:trPr>
          <w:trHeight w:val="271"/>
        </w:trPr>
        <w:tc>
          <w:tcPr>
            <w:tcW w:w="1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5C" w:rsidRPr="00185F61" w:rsidRDefault="00DF395C" w:rsidP="00ED2825">
            <w:pPr>
              <w:tabs>
                <w:tab w:val="left" w:pos="3153"/>
              </w:tabs>
              <w:snapToGrid w:val="0"/>
              <w:ind w:right="34"/>
              <w:jc w:val="both"/>
              <w:rPr>
                <w:rFonts w:ascii="Courier New" w:hAnsi="Courier New" w:cs="Courier New"/>
              </w:rPr>
            </w:pPr>
          </w:p>
          <w:p w:rsidR="00DF395C" w:rsidRPr="00185F61" w:rsidRDefault="00DF395C" w:rsidP="00ED2825">
            <w:pPr>
              <w:ind w:right="142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As parcerias a serem firmadas entre as Organizações da Sociedade Civil e a Secretaria de Assistência e Desenvolvimento Social custeará com recursos públicos a equipe técnica de referência estabelecida neste padrão, os demais funcionários da OSC deverão ser pagos com recursos próprios.  Nos casos em que a OSC tenha a necessidade de ter profissionais a mais que o equipe mínima de referência, deverá a mesma deixar objetivado no plano de trabalho a necessidade com justificativas relevantes e exemplificando, para analise técnica desta secretaria, podendo ser indeferido ou deferido o pagamento deste profissional com recursos públicos.</w:t>
            </w:r>
          </w:p>
          <w:p w:rsidR="00DF395C" w:rsidRPr="00185F61" w:rsidRDefault="00DF395C" w:rsidP="00ED2825">
            <w:pPr>
              <w:ind w:right="142"/>
              <w:jc w:val="both"/>
              <w:rPr>
                <w:rFonts w:ascii="Courier New" w:hAnsi="Courier New" w:cs="Courier New"/>
              </w:rPr>
            </w:pP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  <w:b/>
              </w:rPr>
            </w:pPr>
            <w:r w:rsidRPr="00185F61">
              <w:rPr>
                <w:rFonts w:ascii="Courier New" w:hAnsi="Courier New" w:cs="Courier New"/>
                <w:b/>
              </w:rPr>
              <w:t>EQUIPE TÉCNICA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  <w:b/>
              </w:rPr>
              <w:t>COORDENADOR(A) SOCIAL</w:t>
            </w:r>
            <w:r w:rsidR="00B86C82" w:rsidRPr="00185F61">
              <w:rPr>
                <w:rFonts w:ascii="Courier New" w:hAnsi="Courier New" w:cs="Courier New"/>
              </w:rPr>
              <w:t xml:space="preserve">. Perfil: </w:t>
            </w:r>
            <w:r w:rsidRPr="00185F61">
              <w:rPr>
                <w:rFonts w:ascii="Courier New" w:hAnsi="Courier New" w:cs="Courier New"/>
              </w:rPr>
              <w:t xml:space="preserve">profissional </w:t>
            </w:r>
            <w:r w:rsidR="00B86C82" w:rsidRPr="00185F61">
              <w:rPr>
                <w:rFonts w:ascii="Courier New" w:hAnsi="Courier New" w:cs="Courier New"/>
              </w:rPr>
              <w:t>de nível superior (com formação em Psicologia, Serviço Social, Administração, Direito, Sociologia ou Pedagogia)</w:t>
            </w:r>
            <w:r w:rsidRPr="00185F61">
              <w:rPr>
                <w:rFonts w:ascii="Courier New" w:hAnsi="Courier New" w:cs="Courier New"/>
              </w:rPr>
              <w:t xml:space="preserve">, </w:t>
            </w:r>
            <w:r w:rsidR="00B86C82" w:rsidRPr="00185F61">
              <w:rPr>
                <w:rFonts w:ascii="Courier New" w:hAnsi="Courier New" w:cs="Courier New"/>
              </w:rPr>
              <w:t xml:space="preserve">com experiência comprovada em coordenação e gestão de pessoas, </w:t>
            </w:r>
            <w:r w:rsidRPr="00185F61">
              <w:rPr>
                <w:rFonts w:ascii="Courier New" w:hAnsi="Courier New" w:cs="Courier New"/>
              </w:rPr>
              <w:t>sendo obrigatória a contratação do coordenador</w:t>
            </w:r>
            <w:r w:rsidR="00B86C82" w:rsidRPr="00185F61">
              <w:rPr>
                <w:rFonts w:ascii="Courier New" w:hAnsi="Courier New" w:cs="Courier New"/>
              </w:rPr>
              <w:t xml:space="preserve"> </w:t>
            </w:r>
            <w:r w:rsidRPr="00185F61">
              <w:rPr>
                <w:rFonts w:ascii="Courier New" w:hAnsi="Courier New" w:cs="Courier New"/>
              </w:rPr>
              <w:t>(a) para serviços com meta igual a 20 (vinte) usuários.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No caso de afastamento do Coordenador Social (licença gestante ou problemas de saúde), poderá o Assistente Social ou Psicólogo aumentar a carga horária para 40h semanais, a fim de acumular as duas funções.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  <w:b/>
              </w:rPr>
              <w:lastRenderedPageBreak/>
              <w:t>ASSISTENTE SOCIAL</w:t>
            </w:r>
            <w:r w:rsidRPr="00185F61">
              <w:rPr>
                <w:rFonts w:ascii="Courier New" w:hAnsi="Courier New" w:cs="Courier New"/>
              </w:rPr>
              <w:t xml:space="preserve"> profissional com formação em Serviço Social</w:t>
            </w:r>
            <w:r w:rsidR="00773C16" w:rsidRPr="00185F61">
              <w:rPr>
                <w:rFonts w:ascii="Courier New" w:hAnsi="Courier New" w:cs="Courier New"/>
              </w:rPr>
              <w:t xml:space="preserve">, experiência no atendimento socioeducativo ou em acolhimento institucional, com carga horária </w:t>
            </w:r>
            <w:r w:rsidRPr="00185F61">
              <w:rPr>
                <w:rFonts w:ascii="Courier New" w:hAnsi="Courier New" w:cs="Courier New"/>
              </w:rPr>
              <w:t>semanal de 30</w:t>
            </w:r>
            <w:r w:rsidR="00773C16" w:rsidRPr="00185F61">
              <w:rPr>
                <w:rFonts w:ascii="Courier New" w:hAnsi="Courier New" w:cs="Courier New"/>
              </w:rPr>
              <w:t xml:space="preserve"> </w:t>
            </w:r>
            <w:r w:rsidRPr="00185F61">
              <w:rPr>
                <w:rFonts w:ascii="Courier New" w:hAnsi="Courier New" w:cs="Courier New"/>
              </w:rPr>
              <w:t xml:space="preserve">(trinta) horas. </w:t>
            </w:r>
            <w:r w:rsidR="00773C16" w:rsidRPr="00185F61">
              <w:rPr>
                <w:rFonts w:ascii="Courier New" w:hAnsi="Courier New" w:cs="Courier New"/>
              </w:rPr>
              <w:t>Desejável Pós Graduação na área social.</w:t>
            </w:r>
          </w:p>
          <w:p w:rsidR="00DF395C" w:rsidRPr="00185F61" w:rsidRDefault="00DF395C" w:rsidP="00ED2825">
            <w:pPr>
              <w:tabs>
                <w:tab w:val="left" w:pos="3450"/>
              </w:tabs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ab/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  <w:b/>
              </w:rPr>
              <w:t>PSICÓLOGO(A)</w:t>
            </w:r>
            <w:r w:rsidRPr="00185F61">
              <w:rPr>
                <w:rFonts w:ascii="Courier New" w:hAnsi="Courier New" w:cs="Courier New"/>
              </w:rPr>
              <w:t xml:space="preserve"> profissional com formação em Psicologia</w:t>
            </w:r>
            <w:r w:rsidR="00773C16" w:rsidRPr="00185F61">
              <w:rPr>
                <w:rFonts w:ascii="Courier New" w:hAnsi="Courier New" w:cs="Courier New"/>
              </w:rPr>
              <w:t>, experiência no atendimento socioeducativo ou em acolhimento institucional, com</w:t>
            </w:r>
            <w:r w:rsidRPr="00185F61">
              <w:rPr>
                <w:rFonts w:ascii="Courier New" w:hAnsi="Courier New" w:cs="Courier New"/>
              </w:rPr>
              <w:t xml:space="preserve"> carga horária semanal de 30</w:t>
            </w:r>
            <w:r w:rsidR="00BE1566" w:rsidRPr="00185F61">
              <w:rPr>
                <w:rFonts w:ascii="Courier New" w:hAnsi="Courier New" w:cs="Courier New"/>
              </w:rPr>
              <w:t xml:space="preserve"> </w:t>
            </w:r>
            <w:r w:rsidRPr="00185F61">
              <w:rPr>
                <w:rFonts w:ascii="Courier New" w:hAnsi="Courier New" w:cs="Courier New"/>
              </w:rPr>
              <w:t xml:space="preserve">(trinta) horas. </w:t>
            </w:r>
            <w:r w:rsidR="00773C16" w:rsidRPr="00185F61">
              <w:rPr>
                <w:rFonts w:ascii="Courier New" w:hAnsi="Courier New" w:cs="Courier New"/>
              </w:rPr>
              <w:t>Desejável Pós Graduação na área social.</w:t>
            </w:r>
          </w:p>
          <w:p w:rsidR="00773C16" w:rsidRPr="00185F61" w:rsidRDefault="00773C16" w:rsidP="00ED2825">
            <w:pPr>
              <w:jc w:val="both"/>
              <w:rPr>
                <w:rFonts w:ascii="Courier New" w:hAnsi="Courier New" w:cs="Courier New"/>
              </w:rPr>
            </w:pP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Em casos de afastamento (licença gestante ou problemas de saúde) dos profissionais do quadro técnico (Assistente Social ou Psicólogo(a)) será obrigatória a contratação temporária de outro profissional durante o período de afastamento, a fim de não comprometer a execução das ações.</w:t>
            </w:r>
          </w:p>
          <w:p w:rsidR="00DF395C" w:rsidRDefault="00DF395C" w:rsidP="00ED2825">
            <w:pPr>
              <w:ind w:right="142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 xml:space="preserve">Quanto aos horários dos técnicos do serviço (Assistente Social e Psicólogo(a)) deve haver revezamento entre o período de manhã/tarde </w:t>
            </w:r>
            <w:r w:rsidR="00773C16" w:rsidRPr="00185F61">
              <w:rPr>
                <w:rFonts w:ascii="Courier New" w:hAnsi="Courier New" w:cs="Courier New"/>
              </w:rPr>
              <w:t>garantindo o</w:t>
            </w:r>
            <w:r w:rsidRPr="00185F61">
              <w:rPr>
                <w:rFonts w:ascii="Courier New" w:hAnsi="Courier New" w:cs="Courier New"/>
              </w:rPr>
              <w:t xml:space="preserve"> contato efetivo com os funcionários, usuários e seus familiares de um dos técnicos durante no período de funcionamento do serviço.</w:t>
            </w:r>
            <w:r w:rsidR="00773C16" w:rsidRPr="00185F61">
              <w:rPr>
                <w:rFonts w:ascii="Courier New" w:hAnsi="Courier New" w:cs="Courier New"/>
              </w:rPr>
              <w:t xml:space="preserve"> </w:t>
            </w:r>
          </w:p>
          <w:p w:rsidR="00435516" w:rsidRPr="00185F61" w:rsidRDefault="00435516" w:rsidP="00ED2825">
            <w:pPr>
              <w:ind w:right="142"/>
              <w:jc w:val="both"/>
              <w:rPr>
                <w:rFonts w:ascii="Courier New" w:hAnsi="Courier New" w:cs="Courier New"/>
              </w:rPr>
            </w:pP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</w:p>
          <w:p w:rsidR="004018C8" w:rsidRPr="00185F61" w:rsidRDefault="004018C8" w:rsidP="00ED2825">
            <w:pPr>
              <w:jc w:val="both"/>
              <w:rPr>
                <w:rFonts w:ascii="Courier New" w:hAnsi="Courier New" w:cs="Courier New"/>
              </w:rPr>
            </w:pPr>
          </w:p>
          <w:p w:rsidR="00DF395C" w:rsidRPr="00185F61" w:rsidRDefault="007F4DC2" w:rsidP="00ED2825">
            <w:pPr>
              <w:jc w:val="both"/>
              <w:rPr>
                <w:rFonts w:ascii="Courier New" w:hAnsi="Courier New" w:cs="Courier New"/>
                <w:b/>
              </w:rPr>
            </w:pPr>
            <w:r w:rsidRPr="00185F61">
              <w:rPr>
                <w:rFonts w:ascii="Courier New" w:hAnsi="Courier New" w:cs="Courier New"/>
                <w:b/>
              </w:rPr>
              <w:t>EQUIPE DE APOIO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  <w:b/>
              </w:rPr>
              <w:t>CUIDADOR SOCIAL/AUXILAIR DE CUIDADOR:</w:t>
            </w:r>
            <w:r w:rsidRPr="00185F61">
              <w:rPr>
                <w:rFonts w:ascii="Courier New" w:hAnsi="Courier New" w:cs="Courier New"/>
              </w:rPr>
              <w:t xml:space="preserve"> profissional com Ensino Médio completo e carga horária semanal de 40(quarenta) horas, sendo obrigatória a contratação: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</w:p>
          <w:p w:rsidR="00DF395C" w:rsidRPr="00185F61" w:rsidRDefault="00435516" w:rsidP="00ED2825">
            <w:pPr>
              <w:ind w:right="14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01 </w:t>
            </w:r>
            <w:r w:rsidR="00DF395C" w:rsidRPr="00185F61">
              <w:rPr>
                <w:rFonts w:ascii="Courier New" w:hAnsi="Courier New" w:cs="Courier New"/>
              </w:rPr>
              <w:t>Cuidador: para cada 10 usuários por turno fixos diários;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01 Auxiliar de cuidador para cada 10 usuários por turno fixos diários;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Nos casos de atenção específica (deficiência, idade inferior a um ano, necessidades de saúde) deverá ser adotada a seguinte relação: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01 cuidador p/ cada 08 usuários, quando houver 01 usuário c/ demanda específica.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85F61">
              <w:rPr>
                <w:rFonts w:ascii="Courier New" w:hAnsi="Courier New" w:cs="Courier New"/>
              </w:rPr>
              <w:t>01 cuidador p/ cada 06 usuários, quando houver 02 usuários ou mais c/ demanda específica.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  <w:b/>
                <w:bCs/>
              </w:rPr>
              <w:t xml:space="preserve">Observação: </w:t>
            </w:r>
            <w:r w:rsidRPr="00185F61">
              <w:rPr>
                <w:rFonts w:ascii="Courier New" w:hAnsi="Courier New" w:cs="Courier New"/>
              </w:rPr>
              <w:t xml:space="preserve">Segundo a Resolução nº 17/2011 do Conselho Nacional de Assistência Social, no Art 4º – Os profissionais de nível superior que integram as equipes de referência e gestão do SUAS </w:t>
            </w:r>
            <w:r w:rsidRPr="00185F61">
              <w:rPr>
                <w:rFonts w:ascii="Courier New" w:hAnsi="Courier New" w:cs="Courier New"/>
              </w:rPr>
              <w:lastRenderedPageBreak/>
              <w:t>deverão possuir obrigatoriamente: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I - Diploma de curso de graduação emitido por instituição de ensino superior devidamente credenciada pelo Ministério da Educação – MEC;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II – Registro profissional no respectivo Conselho Regional, quando houver.</w:t>
            </w:r>
          </w:p>
          <w:p w:rsidR="00DF395C" w:rsidRPr="00185F61" w:rsidRDefault="00DF395C" w:rsidP="00ED2825">
            <w:pPr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A escolaridade dos profissionais da Equipe de Apoio será considerada de acordo com o Nível exigido no Padrão Normativo, somente será considera o curso concluído e com diploma devidamente emitido pelo MEC, conforme abaixo descrito:</w:t>
            </w:r>
          </w:p>
          <w:p w:rsidR="00DF395C" w:rsidRPr="00185F61" w:rsidRDefault="00DF395C" w:rsidP="00ED2825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Nível fundamental;</w:t>
            </w:r>
          </w:p>
          <w:p w:rsidR="00DF395C" w:rsidRPr="00185F61" w:rsidRDefault="00DF395C" w:rsidP="00ED2825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Nível Médio;</w:t>
            </w:r>
          </w:p>
          <w:p w:rsidR="00DF395C" w:rsidRPr="00185F61" w:rsidRDefault="00DF395C" w:rsidP="00ED2825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Courier New" w:hAnsi="Courier New" w:cs="Courier New"/>
              </w:rPr>
            </w:pPr>
            <w:r w:rsidRPr="00185F61">
              <w:rPr>
                <w:rFonts w:ascii="Courier New" w:hAnsi="Courier New" w:cs="Courier New"/>
              </w:rPr>
              <w:t>Nível Superior.</w:t>
            </w:r>
          </w:p>
        </w:tc>
      </w:tr>
    </w:tbl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</w:p>
    <w:p w:rsidR="00BE1566" w:rsidRPr="00185F61" w:rsidRDefault="00BE1566" w:rsidP="00BE1566">
      <w:pPr>
        <w:spacing w:line="360" w:lineRule="auto"/>
        <w:ind w:right="141" w:firstLine="708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As atribuições dos profissionais que comp</w:t>
      </w:r>
      <w:r w:rsidR="007573A8" w:rsidRPr="00185F61">
        <w:rPr>
          <w:rFonts w:ascii="Courier New" w:hAnsi="Courier New" w:cs="Courier New"/>
        </w:rPr>
        <w:t>õem as equipes do Serviço de Acolhimento Institucional para Crianças e Adolescentes estão descritas no “Orientações Técnicas: Serviço de Acolhimento para Crianças e Adolescentes, (MDS, Brasília, 2009).”</w:t>
      </w:r>
    </w:p>
    <w:p w:rsidR="00DF395C" w:rsidRPr="00185F61" w:rsidRDefault="00DF395C" w:rsidP="00BE1566">
      <w:pPr>
        <w:spacing w:line="360" w:lineRule="auto"/>
        <w:ind w:right="141" w:firstLine="708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Conforme a Re</w:t>
      </w:r>
      <w:r w:rsidR="007573A8" w:rsidRPr="00185F61">
        <w:rPr>
          <w:rFonts w:ascii="Courier New" w:hAnsi="Courier New" w:cs="Courier New"/>
        </w:rPr>
        <w:t>solução nº 09/2014 do CNAS, os p</w:t>
      </w:r>
      <w:r w:rsidRPr="00185F61">
        <w:rPr>
          <w:rFonts w:ascii="Courier New" w:hAnsi="Courier New" w:cs="Courier New"/>
        </w:rPr>
        <w:t>rofissionais de nível médio que integram a equipe multiprofissional do Serviço, atuam sob a orientação da equipe e suas funções incluem atividades ocupacionais previstas na Classificação Brasileira de Ocupações.</w:t>
      </w:r>
    </w:p>
    <w:p w:rsidR="007573A8" w:rsidRPr="00185F61" w:rsidRDefault="007573A8" w:rsidP="00BE1566">
      <w:pPr>
        <w:spacing w:line="360" w:lineRule="auto"/>
        <w:ind w:right="141" w:firstLine="708"/>
        <w:jc w:val="both"/>
        <w:rPr>
          <w:rFonts w:ascii="Courier New" w:hAnsi="Courier New" w:cs="Courier New"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>I – Cuidador Social, com as seguintes funções: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a) desenvolver atividades de cuidados básicos essenciais para a vida diária e instrumentais de autonomia e participação social dos usuários, a partir de diferentes formas e metodologias, contemplando as dimensões individuais e coletivas;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lastRenderedPageBreak/>
        <w:t>b) desenvolver atividades para o acolhimento, proteção integral e promoção da autonomia e autoestima dos usuários;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c) atuar na recepção dos usuários possibilitando uma ambiência acolhedora;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d) identificar as necessidades e demandas dos usuários;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e) apoiar os usuários no planejamento e organização de sua rotina diária;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f) apoiar e monitorar os cuidados com a moradia, como organização e limpeza do ambiente e preparação dos alimentos;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g) apoiar e monitorar os usuários nas atividades de higiene, organização, alimentação e lazer;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h) apoiar e acompanhar os usuários em atividades externas;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i) desenvolver atividades recreativas e lúdicas;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j) potencializar a convivência familiar e comunitária;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k) estabelecer e, ou, potencializar vínculos entre os usuários, profissionais e familiares;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l) apoiar na orientação, informação, encaminhamentos e acesso a serviços, programas, projetos, benefícios, transferência de renda, ao mundo do trabalho por meio de articulação com políticas afetas ao trabalho e ao emprego, dentre outras políticas públicas, contribuindo para o usufruto de direitos sociais;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m) contribuir para a melhoria da atenção prestada aos membros das famílias em situação de dependência;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n) apoiar no fortalecimento da proteção mútua entre os membros das famílias;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o) contribuir para o reconhecimento de direitos e o desenvolvimento integral do grupo familiar;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lastRenderedPageBreak/>
        <w:t>p) apoiar famílias que possuem, dentre os seus membros, indivíduos que necessitam de cuidados, por meio da promoção de espaços coletivos de escuta e troca de vivência familiar;</w:t>
      </w:r>
    </w:p>
    <w:p w:rsidR="00DF395C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q) participar das reuniões de equipe para o planejamento das atividades, avaliação de processos, fluxos de trabalho e resultado.</w:t>
      </w:r>
    </w:p>
    <w:p w:rsidR="00435516" w:rsidRPr="00185F61" w:rsidRDefault="00435516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  <w:b/>
        </w:rPr>
        <w:t>Auxiliar de Cuidador Social, com as seguintes funções: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a) apoiar os usuários no planejamento e organização de sua rotina diária;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b) apoiar e monitorar os cuidados com a moradia, como organização e limpeza do ambiente e preparação dos alimentos;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c) apoiar e monitorar os usuários nas atividades de higiene, organização, alimentação e lazer;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d) apoiar e acompanhar os usuários em atividades externas;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e) desenvolver atividades recreativas e lúdicas;</w:t>
      </w:r>
    </w:p>
    <w:p w:rsidR="00DF395C" w:rsidRPr="00185F61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f) potencializar a convivência familiar e comunitária;</w:t>
      </w:r>
    </w:p>
    <w:p w:rsidR="007573A8" w:rsidRPr="00185F61" w:rsidRDefault="007573A8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</w:p>
    <w:p w:rsidR="007573A8" w:rsidRPr="00185F61" w:rsidRDefault="008446AB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11</w:t>
      </w:r>
      <w:r w:rsidR="007573A8" w:rsidRPr="00185F61">
        <w:rPr>
          <w:rFonts w:ascii="Courier New" w:hAnsi="Courier New" w:cs="Courier New"/>
          <w:b/>
        </w:rPr>
        <w:t>.3 – Gestão do Trabalho e Educação Permanente</w:t>
      </w:r>
    </w:p>
    <w:p w:rsidR="007B7F48" w:rsidRPr="00185F61" w:rsidRDefault="007B7F48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ab/>
        <w:t xml:space="preserve">Os desafios que se apresentam à equipe de profissionais de um serviço de acolhimento institucional são inúmeros, mas podem e devem ser trabalhados através da gestão do trabalho e da educação permanente. Desde o processo seletivo, que deve ser criterioso e buscar um perfil compatível com o esperado para a função, até mesmo depois da contratação, este profissional necessitará de constante capacitação e aperfeiçoamento, além do apoio da coordenação social e </w:t>
      </w:r>
      <w:r w:rsidRPr="00185F61">
        <w:rPr>
          <w:rFonts w:ascii="Courier New" w:hAnsi="Courier New" w:cs="Courier New"/>
        </w:rPr>
        <w:lastRenderedPageBreak/>
        <w:t xml:space="preserve">equipe técnica para as questões de cunho emocionais, psicológicas e sociais específicas que se apresentarão no decorrer do desempenho das funções. </w:t>
      </w:r>
    </w:p>
    <w:p w:rsidR="007B7F48" w:rsidRPr="00185F61" w:rsidRDefault="007B7F48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ab/>
        <w:t>Para tal será necessário apresentar um plano de desenvolvimento de equipes que deverá ser organizado e desenvolvido com a equipe interna e também através</w:t>
      </w:r>
      <w:r w:rsidR="00B81725" w:rsidRPr="00185F61">
        <w:rPr>
          <w:rFonts w:ascii="Courier New" w:hAnsi="Courier New" w:cs="Courier New"/>
        </w:rPr>
        <w:t xml:space="preserve"> de treinamentos e capacitações </w:t>
      </w:r>
      <w:r w:rsidRPr="00185F61">
        <w:rPr>
          <w:rFonts w:ascii="Courier New" w:hAnsi="Courier New" w:cs="Courier New"/>
        </w:rPr>
        <w:t>com serviços terceirizados aptos para tal.</w:t>
      </w:r>
    </w:p>
    <w:p w:rsidR="007573A8" w:rsidRPr="00185F61" w:rsidRDefault="007573A8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</w:p>
    <w:p w:rsidR="00DF395C" w:rsidRDefault="00DF395C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435516" w:rsidRDefault="00435516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435516" w:rsidRDefault="00435516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435516" w:rsidRDefault="00435516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435516" w:rsidRDefault="00435516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435516" w:rsidRDefault="00435516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435516" w:rsidRDefault="00435516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435516" w:rsidRPr="00185F61" w:rsidRDefault="00435516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435516" w:rsidRDefault="00435516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</w:p>
    <w:p w:rsidR="00DF395C" w:rsidRDefault="00435516" w:rsidP="00DF395C">
      <w:pPr>
        <w:spacing w:line="360" w:lineRule="auto"/>
        <w:ind w:right="141"/>
        <w:jc w:val="both"/>
        <w:rPr>
          <w:rFonts w:ascii="Courier New" w:hAnsi="Courier New" w:cs="Courier New"/>
          <w:b/>
        </w:rPr>
      </w:pPr>
      <w:r w:rsidRPr="00185F61">
        <w:rPr>
          <w:rFonts w:ascii="Courier New" w:hAnsi="Courier New" w:cs="Courier New"/>
          <w:b/>
        </w:rPr>
        <w:t>REFERÊNCIAS BIBLIOGRÁFICAS</w:t>
      </w:r>
    </w:p>
    <w:p w:rsidR="00435516" w:rsidRPr="00185F61" w:rsidRDefault="00435516" w:rsidP="00DF395C">
      <w:pPr>
        <w:spacing w:line="360" w:lineRule="auto"/>
        <w:ind w:right="141"/>
        <w:jc w:val="both"/>
        <w:rPr>
          <w:rFonts w:ascii="Courier New" w:hAnsi="Courier New" w:cs="Courier New"/>
        </w:rPr>
      </w:pP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BRASIL, Política Nacional de Assistência Social, Ministério do Desenvolvimento Social e Combate à Fome, novembro de 2004.</w:t>
      </w: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</w:rPr>
      </w:pP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lastRenderedPageBreak/>
        <w:t>Diretrizes Nacionais para a Política de Atenção Integral à Infância e à Adolescência – 2001/2005 – CONANDA, Brasília, 2001.</w:t>
      </w: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</w:rPr>
      </w:pP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ESTATUTO DA CRIANÇA E DO ADOLESCENTE, 1990.</w:t>
      </w: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</w:rPr>
      </w:pP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MARICONDI, Maria Ângela (ORG), Falando de Abrigo. São Paulo. Editora Parma, 1987.</w:t>
      </w: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</w:rPr>
      </w:pP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Orientações Técnicas: Serviços de Acolhimento para Crianças e Adolescentes – Ministério do Desenvolvimento Social e Combate à Fome – junho de 2009.</w:t>
      </w: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</w:rPr>
      </w:pPr>
      <w:r w:rsidRPr="00185F61">
        <w:rPr>
          <w:rFonts w:ascii="Courier New" w:hAnsi="Courier New" w:cs="Courier New"/>
        </w:rPr>
        <w:t>Plano Nacional de Promoção e Defesa do Direito de Crianças e Adolescentes à Convivência Familiar e Comunitária.</w:t>
      </w: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</w:rPr>
      </w:pPr>
    </w:p>
    <w:p w:rsidR="00DF395C" w:rsidRPr="00185F61" w:rsidRDefault="00DF395C" w:rsidP="00DF395C">
      <w:pPr>
        <w:ind w:right="142"/>
        <w:jc w:val="both"/>
        <w:rPr>
          <w:rFonts w:ascii="Courier New" w:hAnsi="Courier New" w:cs="Courier New"/>
          <w:b/>
        </w:rPr>
      </w:pPr>
      <w:r w:rsidRPr="00185F61">
        <w:rPr>
          <w:rFonts w:ascii="Courier New" w:hAnsi="Courier New" w:cs="Courier New"/>
        </w:rPr>
        <w:t>BAPTISTA, Myrian Veras (ORG), Famílias de Crianças e Adolescentes Abrigados Quem são como vivem o que pensam o que desejam – São Paulo: Paulus, 2008.</w:t>
      </w:r>
    </w:p>
    <w:p w:rsidR="00DF395C" w:rsidRPr="00185F61" w:rsidRDefault="00DF395C" w:rsidP="00DF395C">
      <w:pPr>
        <w:ind w:right="141"/>
        <w:jc w:val="both"/>
        <w:rPr>
          <w:rFonts w:ascii="Courier New" w:hAnsi="Courier New" w:cs="Courier New"/>
          <w:b/>
        </w:rPr>
      </w:pPr>
    </w:p>
    <w:p w:rsidR="00FB43BD" w:rsidRPr="00185F61" w:rsidRDefault="00FB43BD" w:rsidP="00FB43BD">
      <w:pPr>
        <w:tabs>
          <w:tab w:val="left" w:pos="360"/>
        </w:tabs>
        <w:ind w:left="360"/>
        <w:jc w:val="center"/>
        <w:rPr>
          <w:rFonts w:ascii="Courier New" w:hAnsi="Courier New" w:cs="Courier New"/>
          <w:b/>
          <w:shd w:val="clear" w:color="auto" w:fill="C0C0C0"/>
        </w:rPr>
      </w:pPr>
    </w:p>
    <w:p w:rsidR="00E028CF" w:rsidRPr="00185F61" w:rsidRDefault="00E028CF" w:rsidP="00FB43BD">
      <w:pPr>
        <w:tabs>
          <w:tab w:val="left" w:pos="360"/>
        </w:tabs>
        <w:ind w:left="360"/>
        <w:jc w:val="center"/>
        <w:rPr>
          <w:rFonts w:ascii="Courier New" w:hAnsi="Courier New" w:cs="Courier New"/>
          <w:b/>
          <w:shd w:val="clear" w:color="auto" w:fill="C0C0C0"/>
        </w:rPr>
      </w:pPr>
    </w:p>
    <w:p w:rsidR="00E028CF" w:rsidRPr="00185F61" w:rsidRDefault="00E028CF" w:rsidP="00FB43BD">
      <w:pPr>
        <w:tabs>
          <w:tab w:val="left" w:pos="360"/>
        </w:tabs>
        <w:ind w:left="360"/>
        <w:jc w:val="center"/>
        <w:rPr>
          <w:rFonts w:ascii="Courier New" w:hAnsi="Courier New" w:cs="Courier New"/>
          <w:b/>
          <w:shd w:val="clear" w:color="auto" w:fill="C0C0C0"/>
        </w:rPr>
      </w:pPr>
    </w:p>
    <w:p w:rsidR="00E028CF" w:rsidRPr="00185F61" w:rsidRDefault="00E028CF" w:rsidP="00FB43BD">
      <w:pPr>
        <w:tabs>
          <w:tab w:val="left" w:pos="360"/>
        </w:tabs>
        <w:ind w:left="360"/>
        <w:jc w:val="center"/>
        <w:rPr>
          <w:rFonts w:ascii="Courier New" w:hAnsi="Courier New" w:cs="Courier New"/>
          <w:b/>
          <w:shd w:val="clear" w:color="auto" w:fill="C0C0C0"/>
        </w:rPr>
      </w:pPr>
    </w:p>
    <w:p w:rsidR="00E028CF" w:rsidRPr="00185F61" w:rsidRDefault="00E028CF" w:rsidP="00FB43BD">
      <w:pPr>
        <w:tabs>
          <w:tab w:val="left" w:pos="360"/>
        </w:tabs>
        <w:ind w:left="360"/>
        <w:jc w:val="center"/>
        <w:rPr>
          <w:rFonts w:ascii="Courier New" w:hAnsi="Courier New" w:cs="Courier New"/>
          <w:b/>
          <w:shd w:val="clear" w:color="auto" w:fill="C0C0C0"/>
        </w:rPr>
      </w:pPr>
    </w:p>
    <w:p w:rsidR="00185F61" w:rsidRPr="00185F61" w:rsidRDefault="00185F61" w:rsidP="00185F61">
      <w:pPr>
        <w:tabs>
          <w:tab w:val="left" w:pos="360"/>
        </w:tabs>
        <w:rPr>
          <w:rFonts w:ascii="Courier New" w:hAnsi="Courier New" w:cs="Courier New"/>
          <w:b/>
          <w:shd w:val="clear" w:color="auto" w:fill="C0C0C0"/>
        </w:rPr>
      </w:pPr>
    </w:p>
    <w:p w:rsidR="00E028CF" w:rsidRPr="00185F61" w:rsidRDefault="00E028CF" w:rsidP="00FB43BD">
      <w:pPr>
        <w:tabs>
          <w:tab w:val="left" w:pos="360"/>
        </w:tabs>
        <w:ind w:left="360"/>
        <w:jc w:val="center"/>
        <w:rPr>
          <w:rFonts w:ascii="Courier New" w:hAnsi="Courier New" w:cs="Courier New"/>
          <w:b/>
          <w:shd w:val="clear" w:color="auto" w:fill="C0C0C0"/>
        </w:rPr>
      </w:pPr>
    </w:p>
    <w:sectPr w:rsidR="00E028CF" w:rsidRPr="00185F61" w:rsidSect="009414BB">
      <w:headerReference w:type="default" r:id="rId9"/>
      <w:footerReference w:type="default" r:id="rId10"/>
      <w:pgSz w:w="16838" w:h="11906" w:orient="landscape"/>
      <w:pgMar w:top="1134" w:right="1418" w:bottom="1134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33" w:rsidRDefault="003D7533">
      <w:r>
        <w:separator/>
      </w:r>
    </w:p>
  </w:endnote>
  <w:endnote w:type="continuationSeparator" w:id="0">
    <w:p w:rsidR="003D7533" w:rsidRDefault="003D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E4" w:rsidRDefault="003D7533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9pt;width:35.15pt;height:35.65pt;z-index:-2;mso-wrap-distance-left:9.05pt;mso-wrap-distance-right:9.05pt" filled="t">
          <v:fill color2="black"/>
          <v:imagedata r:id="rId1" o:title=""/>
        </v:shape>
      </w:pict>
    </w:r>
    <w:r>
      <w:pict>
        <v:shape id="_x0000_s2050" type="#_x0000_t75" style="position:absolute;left:0;text-align:left;margin-left:441pt;margin-top:-6.9pt;width:53.15pt;height:28.25pt;z-index:-1;mso-wrap-distance-left:9.05pt;mso-wrap-distance-right:9.05pt" filled="t">
          <v:fill color2="black"/>
          <v:imagedata r:id="rId2" o:title=""/>
        </v:shape>
      </w:pict>
    </w:r>
    <w:r w:rsidR="00C053E4">
      <w:rPr>
        <w:rFonts w:ascii="Arial" w:hAnsi="Arial" w:cs="Arial"/>
        <w:b/>
        <w:sz w:val="14"/>
      </w:rPr>
      <w:t>“JAHU CAPITAL NACIONAL DO CALÇADO FEMININO”                              “RIBEIRO DE BARROS – HERÓI NACIONAL”</w:t>
    </w:r>
  </w:p>
  <w:p w:rsidR="00C053E4" w:rsidRDefault="00C053E4">
    <w:pPr>
      <w:pStyle w:val="Rodap"/>
      <w:tabs>
        <w:tab w:val="left" w:pos="2370"/>
        <w:tab w:val="center" w:pos="5462"/>
      </w:tabs>
      <w:ind w:right="-720"/>
      <w:jc w:val="center"/>
    </w:pPr>
  </w:p>
  <w:p w:rsidR="00C053E4" w:rsidRDefault="00C053E4" w:rsidP="00A65119">
    <w:pPr>
      <w:jc w:val="center"/>
    </w:pPr>
    <w:r w:rsidRPr="00A65119">
      <w:rPr>
        <w:rFonts w:ascii="Arial" w:hAnsi="Arial" w:cs="Arial"/>
        <w:sz w:val="18"/>
        <w:szCs w:val="18"/>
      </w:rPr>
      <w:t xml:space="preserve">Página </w:t>
    </w:r>
    <w:r w:rsidRPr="00A65119">
      <w:rPr>
        <w:rFonts w:ascii="Arial" w:hAnsi="Arial" w:cs="Arial"/>
        <w:sz w:val="18"/>
        <w:szCs w:val="18"/>
      </w:rPr>
      <w:fldChar w:fldCharType="begin"/>
    </w:r>
    <w:r w:rsidRPr="00A65119">
      <w:rPr>
        <w:rFonts w:ascii="Arial" w:hAnsi="Arial" w:cs="Arial"/>
        <w:sz w:val="18"/>
        <w:szCs w:val="18"/>
      </w:rPr>
      <w:instrText xml:space="preserve"> PAGE </w:instrText>
    </w:r>
    <w:r w:rsidRPr="00A65119">
      <w:rPr>
        <w:rFonts w:ascii="Arial" w:hAnsi="Arial" w:cs="Arial"/>
        <w:sz w:val="18"/>
        <w:szCs w:val="18"/>
      </w:rPr>
      <w:fldChar w:fldCharType="separate"/>
    </w:r>
    <w:r w:rsidR="007F3539">
      <w:rPr>
        <w:rFonts w:ascii="Arial" w:hAnsi="Arial" w:cs="Arial"/>
        <w:noProof/>
        <w:sz w:val="18"/>
        <w:szCs w:val="18"/>
      </w:rPr>
      <w:t>7</w:t>
    </w:r>
    <w:r w:rsidRPr="00A65119">
      <w:rPr>
        <w:rFonts w:ascii="Arial" w:hAnsi="Arial" w:cs="Arial"/>
        <w:sz w:val="18"/>
        <w:szCs w:val="18"/>
      </w:rPr>
      <w:fldChar w:fldCharType="end"/>
    </w:r>
    <w:r w:rsidRPr="00A65119">
      <w:rPr>
        <w:rFonts w:ascii="Arial" w:hAnsi="Arial" w:cs="Arial"/>
        <w:sz w:val="18"/>
        <w:szCs w:val="18"/>
      </w:rPr>
      <w:t xml:space="preserve"> de </w:t>
    </w:r>
    <w:r w:rsidRPr="00A65119">
      <w:rPr>
        <w:rFonts w:ascii="Arial" w:hAnsi="Arial" w:cs="Arial"/>
        <w:sz w:val="18"/>
        <w:szCs w:val="18"/>
      </w:rPr>
      <w:fldChar w:fldCharType="begin"/>
    </w:r>
    <w:r w:rsidRPr="00A65119">
      <w:rPr>
        <w:rFonts w:ascii="Arial" w:hAnsi="Arial" w:cs="Arial"/>
        <w:sz w:val="18"/>
        <w:szCs w:val="18"/>
      </w:rPr>
      <w:instrText xml:space="preserve"> NUMPAGES  </w:instrText>
    </w:r>
    <w:r w:rsidRPr="00A65119">
      <w:rPr>
        <w:rFonts w:ascii="Arial" w:hAnsi="Arial" w:cs="Arial"/>
        <w:sz w:val="18"/>
        <w:szCs w:val="18"/>
      </w:rPr>
      <w:fldChar w:fldCharType="separate"/>
    </w:r>
    <w:r w:rsidR="007F3539">
      <w:rPr>
        <w:rFonts w:ascii="Arial" w:hAnsi="Arial" w:cs="Arial"/>
        <w:noProof/>
        <w:sz w:val="18"/>
        <w:szCs w:val="18"/>
      </w:rPr>
      <w:t>18</w:t>
    </w:r>
    <w:r w:rsidRPr="00A65119">
      <w:rPr>
        <w:rFonts w:ascii="Arial" w:hAnsi="Arial" w:cs="Arial"/>
        <w:sz w:val="18"/>
        <w:szCs w:val="18"/>
      </w:rPr>
      <w:fldChar w:fldCharType="end"/>
    </w:r>
  </w:p>
  <w:p w:rsidR="00C053E4" w:rsidRDefault="00C053E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33" w:rsidRDefault="003D7533">
      <w:r>
        <w:separator/>
      </w:r>
    </w:p>
  </w:footnote>
  <w:footnote w:type="continuationSeparator" w:id="0">
    <w:p w:rsidR="003D7533" w:rsidRDefault="003D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E4" w:rsidRDefault="007F3539">
    <w:pPr>
      <w:pStyle w:val="Cabealho"/>
      <w:jc w:val="center"/>
    </w:pPr>
    <w:r w:rsidRPr="004608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i1025" type="#_x0000_t75" alt="Descrição: Texto&#10;&#10;Descrição gerada automaticamente com confiança média" style="width:500.25pt;height:68.25pt;visibility:visible;mso-wrap-style:square">
          <v:imagedata r:id="rId1" o:title="Texto&#10;&#10;Descrição gerada automaticamente com confiança médi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lang w:val="pt-P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0" w:hanging="125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 w:hint="default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b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8">
    <w:nsid w:val="00000013"/>
    <w:multiLevelType w:val="singleLevel"/>
    <w:tmpl w:val="5404A980"/>
    <w:name w:val="WW8Num19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Arial" w:hint="default"/>
        <w:color w:val="auto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66"/>
        </w:tabs>
        <w:ind w:left="786" w:hanging="360"/>
      </w:pPr>
      <w:rPr>
        <w:rFonts w:ascii="Wingdings" w:hAnsi="Wingdings" w:cs="Symbol" w:hint="default"/>
      </w:rPr>
    </w:lvl>
  </w:abstractNum>
  <w:abstractNum w:abstractNumId="23">
    <w:nsid w:val="0000040A"/>
    <w:multiLevelType w:val="multilevel"/>
    <w:tmpl w:val="8132B9AA"/>
    <w:lvl w:ilvl="0">
      <w:start w:val="8"/>
      <w:numFmt w:val="decimal"/>
      <w:lvlText w:val="%1"/>
      <w:lvlJc w:val="left"/>
      <w:pPr>
        <w:ind w:hanging="709"/>
      </w:pPr>
    </w:lvl>
    <w:lvl w:ilvl="1">
      <w:start w:val="1"/>
      <w:numFmt w:val="decimal"/>
      <w:lvlText w:val="%1.%2"/>
      <w:lvlJc w:val="left"/>
      <w:pPr>
        <w:ind w:hanging="709"/>
      </w:pPr>
      <w:rPr>
        <w:rFonts w:ascii="Calibri" w:hAnsi="Calibri" w:cs="Calibri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24"/>
    <w:multiLevelType w:val="multilevel"/>
    <w:tmpl w:val="000008A7"/>
    <w:lvl w:ilvl="0">
      <w:start w:val="1"/>
      <w:numFmt w:val="decimal"/>
      <w:lvlText w:val="%1-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upperRoman"/>
      <w:lvlText w:val="%2"/>
      <w:lvlJc w:val="left"/>
      <w:pPr>
        <w:ind w:hanging="125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1C8256D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>
    <w:nsid w:val="29E86B18"/>
    <w:multiLevelType w:val="hybridMultilevel"/>
    <w:tmpl w:val="428A03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F5754"/>
    <w:multiLevelType w:val="hybridMultilevel"/>
    <w:tmpl w:val="ECA2A9C0"/>
    <w:lvl w:ilvl="0" w:tplc="75E69C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609DE"/>
    <w:multiLevelType w:val="hybridMultilevel"/>
    <w:tmpl w:val="1D66158E"/>
    <w:lvl w:ilvl="0" w:tplc="04160013">
      <w:start w:val="1"/>
      <w:numFmt w:val="upperRoman"/>
      <w:lvlText w:val="%1."/>
      <w:lvlJc w:val="righ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5550374"/>
    <w:multiLevelType w:val="hybridMultilevel"/>
    <w:tmpl w:val="AEE40D42"/>
    <w:lvl w:ilvl="0" w:tplc="FC504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35EB9"/>
    <w:multiLevelType w:val="multilevel"/>
    <w:tmpl w:val="8D4633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7EF45DC"/>
    <w:multiLevelType w:val="hybridMultilevel"/>
    <w:tmpl w:val="7AF45D2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666089A"/>
    <w:multiLevelType w:val="hybridMultilevel"/>
    <w:tmpl w:val="ED2E8408"/>
    <w:lvl w:ilvl="0" w:tplc="243EA8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29"/>
  </w:num>
  <w:num w:numId="5">
    <w:abstractNumId w:val="30"/>
  </w:num>
  <w:num w:numId="6">
    <w:abstractNumId w:val="25"/>
  </w:num>
  <w:num w:numId="7">
    <w:abstractNumId w:val="28"/>
  </w:num>
  <w:num w:numId="8">
    <w:abstractNumId w:val="26"/>
  </w:num>
  <w:num w:numId="9">
    <w:abstractNumId w:val="23"/>
  </w:num>
  <w:num w:numId="10">
    <w:abstractNumId w:val="9"/>
  </w:num>
  <w:num w:numId="11">
    <w:abstractNumId w:val="24"/>
  </w:num>
  <w:num w:numId="12">
    <w:abstractNumId w:val="27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6"/>
  </w:num>
  <w:num w:numId="21">
    <w:abstractNumId w:val="18"/>
  </w:num>
  <w:num w:numId="22">
    <w:abstractNumId w:val="19"/>
  </w:num>
  <w:num w:numId="23">
    <w:abstractNumId w:val="20"/>
  </w:num>
  <w:num w:numId="24">
    <w:abstractNumId w:val="4"/>
  </w:num>
  <w:num w:numId="25">
    <w:abstractNumId w:val="5"/>
  </w:num>
  <w:num w:numId="26">
    <w:abstractNumId w:val="8"/>
  </w:num>
  <w:num w:numId="27">
    <w:abstractNumId w:val="15"/>
  </w:num>
  <w:num w:numId="28">
    <w:abstractNumId w:val="17"/>
  </w:num>
  <w:num w:numId="29">
    <w:abstractNumId w:val="21"/>
  </w:num>
  <w:num w:numId="30">
    <w:abstractNumId w:val="22"/>
  </w:num>
  <w:num w:numId="31">
    <w:abstractNumId w:val="0"/>
  </w:num>
  <w:num w:numId="32">
    <w:abstractNumId w:val="10"/>
  </w:num>
  <w:num w:numId="33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792"/>
    <w:rsid w:val="000007B3"/>
    <w:rsid w:val="00000EF7"/>
    <w:rsid w:val="00005AB8"/>
    <w:rsid w:val="0000744A"/>
    <w:rsid w:val="0001471A"/>
    <w:rsid w:val="000179C9"/>
    <w:rsid w:val="000424B6"/>
    <w:rsid w:val="000463A6"/>
    <w:rsid w:val="00081236"/>
    <w:rsid w:val="000A7F6C"/>
    <w:rsid w:val="000B3EAE"/>
    <w:rsid w:val="000D2AF1"/>
    <w:rsid w:val="000D634F"/>
    <w:rsid w:val="00100CF7"/>
    <w:rsid w:val="00183053"/>
    <w:rsid w:val="0018516E"/>
    <w:rsid w:val="00185F61"/>
    <w:rsid w:val="00192135"/>
    <w:rsid w:val="001A272E"/>
    <w:rsid w:val="001A7BCB"/>
    <w:rsid w:val="00207BBB"/>
    <w:rsid w:val="002436FB"/>
    <w:rsid w:val="002605D2"/>
    <w:rsid w:val="002644A4"/>
    <w:rsid w:val="0028678D"/>
    <w:rsid w:val="002A3E2D"/>
    <w:rsid w:val="002D46B6"/>
    <w:rsid w:val="002F1A0D"/>
    <w:rsid w:val="00324402"/>
    <w:rsid w:val="003643E1"/>
    <w:rsid w:val="003659DE"/>
    <w:rsid w:val="00373B76"/>
    <w:rsid w:val="00374B27"/>
    <w:rsid w:val="003901F9"/>
    <w:rsid w:val="003933E1"/>
    <w:rsid w:val="003A77F4"/>
    <w:rsid w:val="003B751B"/>
    <w:rsid w:val="003D3310"/>
    <w:rsid w:val="003D7533"/>
    <w:rsid w:val="004018C8"/>
    <w:rsid w:val="00407B79"/>
    <w:rsid w:val="00435516"/>
    <w:rsid w:val="004358A2"/>
    <w:rsid w:val="00441D16"/>
    <w:rsid w:val="00484AD4"/>
    <w:rsid w:val="00497BB8"/>
    <w:rsid w:val="004A2009"/>
    <w:rsid w:val="004B7B0D"/>
    <w:rsid w:val="004C2A4E"/>
    <w:rsid w:val="004D165C"/>
    <w:rsid w:val="00505054"/>
    <w:rsid w:val="00505F6F"/>
    <w:rsid w:val="005204B6"/>
    <w:rsid w:val="00520BB7"/>
    <w:rsid w:val="005278DE"/>
    <w:rsid w:val="00541588"/>
    <w:rsid w:val="00545B55"/>
    <w:rsid w:val="00577822"/>
    <w:rsid w:val="005C3688"/>
    <w:rsid w:val="005D7A13"/>
    <w:rsid w:val="005E5BA3"/>
    <w:rsid w:val="005F1397"/>
    <w:rsid w:val="00623E45"/>
    <w:rsid w:val="006424B0"/>
    <w:rsid w:val="00657FD6"/>
    <w:rsid w:val="00674138"/>
    <w:rsid w:val="00674478"/>
    <w:rsid w:val="00690AED"/>
    <w:rsid w:val="006A5F98"/>
    <w:rsid w:val="006C35F8"/>
    <w:rsid w:val="006D0ECB"/>
    <w:rsid w:val="007000A3"/>
    <w:rsid w:val="007021D5"/>
    <w:rsid w:val="00702A71"/>
    <w:rsid w:val="00703555"/>
    <w:rsid w:val="007411E7"/>
    <w:rsid w:val="007411EA"/>
    <w:rsid w:val="00745376"/>
    <w:rsid w:val="007573A8"/>
    <w:rsid w:val="00771144"/>
    <w:rsid w:val="00773C16"/>
    <w:rsid w:val="007B7F48"/>
    <w:rsid w:val="007E63FE"/>
    <w:rsid w:val="007F3539"/>
    <w:rsid w:val="007F4DC2"/>
    <w:rsid w:val="008446AB"/>
    <w:rsid w:val="00844828"/>
    <w:rsid w:val="00850D50"/>
    <w:rsid w:val="0086126A"/>
    <w:rsid w:val="008628EB"/>
    <w:rsid w:val="008775E9"/>
    <w:rsid w:val="008A4E2D"/>
    <w:rsid w:val="008B79F9"/>
    <w:rsid w:val="008C1958"/>
    <w:rsid w:val="008D3F7B"/>
    <w:rsid w:val="008E322B"/>
    <w:rsid w:val="008F5913"/>
    <w:rsid w:val="009035CB"/>
    <w:rsid w:val="009414BB"/>
    <w:rsid w:val="009468DA"/>
    <w:rsid w:val="00947BA1"/>
    <w:rsid w:val="009779B8"/>
    <w:rsid w:val="009C2F0F"/>
    <w:rsid w:val="009D0399"/>
    <w:rsid w:val="009F1FBD"/>
    <w:rsid w:val="009F3837"/>
    <w:rsid w:val="00A0036E"/>
    <w:rsid w:val="00A32B80"/>
    <w:rsid w:val="00A40422"/>
    <w:rsid w:val="00A44933"/>
    <w:rsid w:val="00A613F3"/>
    <w:rsid w:val="00A65119"/>
    <w:rsid w:val="00A70561"/>
    <w:rsid w:val="00A727E7"/>
    <w:rsid w:val="00A74A24"/>
    <w:rsid w:val="00AD3273"/>
    <w:rsid w:val="00AF46BE"/>
    <w:rsid w:val="00AF5667"/>
    <w:rsid w:val="00B11B8B"/>
    <w:rsid w:val="00B1607D"/>
    <w:rsid w:val="00B32082"/>
    <w:rsid w:val="00B42963"/>
    <w:rsid w:val="00B50D96"/>
    <w:rsid w:val="00B550EB"/>
    <w:rsid w:val="00B74C5A"/>
    <w:rsid w:val="00B76792"/>
    <w:rsid w:val="00B80F91"/>
    <w:rsid w:val="00B81725"/>
    <w:rsid w:val="00B84D76"/>
    <w:rsid w:val="00B86C82"/>
    <w:rsid w:val="00BB2242"/>
    <w:rsid w:val="00BB7EB3"/>
    <w:rsid w:val="00BC42FA"/>
    <w:rsid w:val="00BD0934"/>
    <w:rsid w:val="00BE01D7"/>
    <w:rsid w:val="00BE1566"/>
    <w:rsid w:val="00C053E4"/>
    <w:rsid w:val="00C16B73"/>
    <w:rsid w:val="00C25458"/>
    <w:rsid w:val="00C27B2F"/>
    <w:rsid w:val="00C3783F"/>
    <w:rsid w:val="00C46463"/>
    <w:rsid w:val="00C57D06"/>
    <w:rsid w:val="00C73491"/>
    <w:rsid w:val="00C81905"/>
    <w:rsid w:val="00C901BE"/>
    <w:rsid w:val="00CD61AC"/>
    <w:rsid w:val="00D26CD9"/>
    <w:rsid w:val="00D40E73"/>
    <w:rsid w:val="00DB05B7"/>
    <w:rsid w:val="00DB6D3A"/>
    <w:rsid w:val="00DC40CF"/>
    <w:rsid w:val="00DC6C99"/>
    <w:rsid w:val="00DE0AF6"/>
    <w:rsid w:val="00DF395C"/>
    <w:rsid w:val="00E028CF"/>
    <w:rsid w:val="00E12A54"/>
    <w:rsid w:val="00E32527"/>
    <w:rsid w:val="00E56B26"/>
    <w:rsid w:val="00EC35AD"/>
    <w:rsid w:val="00ED2825"/>
    <w:rsid w:val="00EF21EC"/>
    <w:rsid w:val="00F03828"/>
    <w:rsid w:val="00F31A99"/>
    <w:rsid w:val="00F41143"/>
    <w:rsid w:val="00F573AE"/>
    <w:rsid w:val="00F606CB"/>
    <w:rsid w:val="00F70CA3"/>
    <w:rsid w:val="00F72ED0"/>
    <w:rsid w:val="00F84F9D"/>
    <w:rsid w:val="00F913EA"/>
    <w:rsid w:val="00F973C3"/>
    <w:rsid w:val="00FB3F94"/>
    <w:rsid w:val="00FB43BD"/>
    <w:rsid w:val="00FB552E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40E73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nhideWhenUsed/>
    <w:qFormat/>
    <w:rsid w:val="00D40E73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A613F3"/>
    <w:pPr>
      <w:keepNext/>
      <w:numPr>
        <w:ilvl w:val="2"/>
        <w:numId w:val="6"/>
      </w:numPr>
      <w:suppressAutoHyphens w:val="0"/>
      <w:outlineLvl w:val="2"/>
    </w:pPr>
    <w:rPr>
      <w:rFonts w:ascii="Arial" w:hAnsi="Arial"/>
      <w:i/>
      <w:sz w:val="32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D40E73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0E73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40E73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0E73"/>
    <w:pPr>
      <w:numPr>
        <w:ilvl w:val="6"/>
        <w:numId w:val="6"/>
      </w:numPr>
      <w:spacing w:before="240" w:after="60"/>
      <w:outlineLvl w:val="6"/>
    </w:pPr>
    <w:rPr>
      <w:rFonts w:ascii="Calibri" w:hAnsi="Calibri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0E73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0E73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613F3"/>
    <w:rPr>
      <w:rFonts w:ascii="Arial" w:hAnsi="Arial" w:cs="Arial"/>
      <w:i/>
      <w:sz w:val="32"/>
    </w:rPr>
  </w:style>
  <w:style w:type="character" w:customStyle="1" w:styleId="WW8Num1z0">
    <w:name w:val="WW8Num1z0"/>
    <w:rPr>
      <w:rFonts w:ascii="Wingdings" w:hAnsi="Wingdings" w:cs="Wingdings"/>
      <w:lang w:val="pt-PT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A613F3"/>
    <w:rPr>
      <w:sz w:val="24"/>
      <w:szCs w:val="24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A613F3"/>
    <w:rPr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A613F3"/>
    <w:pPr>
      <w:suppressAutoHyphens w:val="0"/>
      <w:ind w:left="720"/>
      <w:contextualSpacing/>
    </w:pPr>
    <w:rPr>
      <w:sz w:val="20"/>
      <w:szCs w:val="20"/>
      <w:lang w:eastAsia="pt-BR"/>
    </w:rPr>
  </w:style>
  <w:style w:type="character" w:customStyle="1" w:styleId="apple-converted-space">
    <w:name w:val="apple-converted-space"/>
    <w:rsid w:val="00A613F3"/>
  </w:style>
  <w:style w:type="paragraph" w:customStyle="1" w:styleId="WW-Corpodetexto3">
    <w:name w:val="WW-Corpo de texto 3"/>
    <w:basedOn w:val="Normal"/>
    <w:rsid w:val="00A613F3"/>
    <w:pPr>
      <w:jc w:val="both"/>
    </w:pPr>
    <w:rPr>
      <w:rFonts w:ascii="Arial" w:hAnsi="Arial" w:cs="Arial"/>
      <w:color w:val="FF0000"/>
    </w:rPr>
  </w:style>
  <w:style w:type="paragraph" w:customStyle="1" w:styleId="WW-Recuodecorpodetexto2">
    <w:name w:val="WW-Recuo de corpo de texto 2"/>
    <w:basedOn w:val="Normal"/>
    <w:rsid w:val="00A613F3"/>
    <w:pPr>
      <w:ind w:firstLine="1418"/>
    </w:pPr>
    <w:rPr>
      <w:rFonts w:ascii="Arial" w:hAnsi="Arial" w:cs="Arial"/>
    </w:rPr>
  </w:style>
  <w:style w:type="paragraph" w:customStyle="1" w:styleId="WW-NormalWeb">
    <w:name w:val="WW-Normal (Web)"/>
    <w:basedOn w:val="Normal"/>
    <w:rsid w:val="00A613F3"/>
    <w:pPr>
      <w:spacing w:before="100" w:after="100"/>
    </w:pPr>
  </w:style>
  <w:style w:type="character" w:customStyle="1" w:styleId="Ttulo1Char">
    <w:name w:val="Título 1 Char"/>
    <w:link w:val="Ttulo1"/>
    <w:rsid w:val="00D40E7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rsid w:val="00D40E7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tulo4Char">
    <w:name w:val="Título 4 Char"/>
    <w:link w:val="Ttulo4"/>
    <w:rsid w:val="00D40E73"/>
    <w:rPr>
      <w:rFonts w:ascii="Calibri" w:hAnsi="Calibri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D40E73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D40E73"/>
    <w:rPr>
      <w:rFonts w:ascii="Calibri" w:hAnsi="Calibri"/>
      <w:b/>
      <w:bCs/>
      <w:sz w:val="22"/>
      <w:szCs w:val="22"/>
      <w:lang w:eastAsia="ar-SA"/>
    </w:rPr>
  </w:style>
  <w:style w:type="character" w:customStyle="1" w:styleId="Ttulo7Char">
    <w:name w:val="Título 7 Char"/>
    <w:link w:val="Ttulo7"/>
    <w:uiPriority w:val="9"/>
    <w:semiHidden/>
    <w:rsid w:val="00D40E73"/>
    <w:rPr>
      <w:rFonts w:ascii="Calibri" w:hAnsi="Calibri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D40E73"/>
    <w:rPr>
      <w:rFonts w:ascii="Calibri" w:hAnsi="Calibri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D40E73"/>
    <w:rPr>
      <w:rFonts w:ascii="Cambria" w:hAnsi="Cambria"/>
      <w:sz w:val="22"/>
      <w:szCs w:val="22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4358A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358A2"/>
    <w:rPr>
      <w:lang w:eastAsia="ar-SA"/>
    </w:rPr>
  </w:style>
  <w:style w:type="character" w:styleId="Refdenotaderodap">
    <w:name w:val="footnote reference"/>
    <w:uiPriority w:val="99"/>
    <w:semiHidden/>
    <w:unhideWhenUsed/>
    <w:rsid w:val="004358A2"/>
    <w:rPr>
      <w:vertAlign w:val="superscript"/>
    </w:rPr>
  </w:style>
  <w:style w:type="character" w:customStyle="1" w:styleId="WW8Num1z2">
    <w:name w:val="WW8Num1z2"/>
    <w:rsid w:val="00703555"/>
    <w:rPr>
      <w:rFonts w:ascii="Wingdings" w:hAnsi="Wingdings" w:cs="Wingdings"/>
    </w:rPr>
  </w:style>
  <w:style w:type="character" w:customStyle="1" w:styleId="WW8Num1z4">
    <w:name w:val="WW8Num1z4"/>
    <w:rsid w:val="00703555"/>
  </w:style>
  <w:style w:type="character" w:customStyle="1" w:styleId="WW8Num1z5">
    <w:name w:val="WW8Num1z5"/>
    <w:rsid w:val="00703555"/>
  </w:style>
  <w:style w:type="character" w:customStyle="1" w:styleId="WW8Num1z6">
    <w:name w:val="WW8Num1z6"/>
    <w:rsid w:val="00703555"/>
  </w:style>
  <w:style w:type="character" w:customStyle="1" w:styleId="WW8Num1z7">
    <w:name w:val="WW8Num1z7"/>
    <w:rsid w:val="00703555"/>
  </w:style>
  <w:style w:type="character" w:customStyle="1" w:styleId="WW8Num1z8">
    <w:name w:val="WW8Num1z8"/>
    <w:rsid w:val="00703555"/>
  </w:style>
  <w:style w:type="character" w:customStyle="1" w:styleId="WW8Num4z4">
    <w:name w:val="WW8Num4z4"/>
    <w:rsid w:val="00703555"/>
  </w:style>
  <w:style w:type="character" w:customStyle="1" w:styleId="WW8Num4z5">
    <w:name w:val="WW8Num4z5"/>
    <w:rsid w:val="00703555"/>
  </w:style>
  <w:style w:type="character" w:customStyle="1" w:styleId="WW8Num4z6">
    <w:name w:val="WW8Num4z6"/>
    <w:rsid w:val="00703555"/>
  </w:style>
  <w:style w:type="character" w:customStyle="1" w:styleId="WW8Num4z7">
    <w:name w:val="WW8Num4z7"/>
    <w:rsid w:val="00703555"/>
  </w:style>
  <w:style w:type="character" w:customStyle="1" w:styleId="WW8Num4z8">
    <w:name w:val="WW8Num4z8"/>
    <w:rsid w:val="00703555"/>
  </w:style>
  <w:style w:type="character" w:customStyle="1" w:styleId="WW8Num5z0">
    <w:name w:val="WW8Num5z0"/>
    <w:rsid w:val="00703555"/>
    <w:rPr>
      <w:rFonts w:ascii="Wingdings" w:hAnsi="Wingdings" w:cs="Wingdings"/>
    </w:rPr>
  </w:style>
  <w:style w:type="character" w:customStyle="1" w:styleId="WW8Num5z1">
    <w:name w:val="WW8Num5z1"/>
    <w:rsid w:val="00703555"/>
    <w:rPr>
      <w:rFonts w:ascii="Courier New" w:hAnsi="Courier New" w:cs="Courier New"/>
    </w:rPr>
  </w:style>
  <w:style w:type="character" w:customStyle="1" w:styleId="WW8Num5z2">
    <w:name w:val="WW8Num5z2"/>
    <w:rsid w:val="00703555"/>
  </w:style>
  <w:style w:type="character" w:customStyle="1" w:styleId="WW8Num5z3">
    <w:name w:val="WW8Num5z3"/>
    <w:rsid w:val="00703555"/>
    <w:rPr>
      <w:rFonts w:ascii="Symbol" w:hAnsi="Symbol" w:cs="Symbol"/>
    </w:rPr>
  </w:style>
  <w:style w:type="character" w:customStyle="1" w:styleId="WW8Num5z4">
    <w:name w:val="WW8Num5z4"/>
    <w:rsid w:val="00703555"/>
  </w:style>
  <w:style w:type="character" w:customStyle="1" w:styleId="WW8Num5z5">
    <w:name w:val="WW8Num5z5"/>
    <w:rsid w:val="00703555"/>
  </w:style>
  <w:style w:type="character" w:customStyle="1" w:styleId="WW8Num5z6">
    <w:name w:val="WW8Num5z6"/>
    <w:rsid w:val="00703555"/>
  </w:style>
  <w:style w:type="character" w:customStyle="1" w:styleId="WW8Num5z7">
    <w:name w:val="WW8Num5z7"/>
    <w:rsid w:val="00703555"/>
  </w:style>
  <w:style w:type="character" w:customStyle="1" w:styleId="WW8Num5z8">
    <w:name w:val="WW8Num5z8"/>
    <w:rsid w:val="00703555"/>
  </w:style>
  <w:style w:type="character" w:customStyle="1" w:styleId="WW8Num6z3">
    <w:name w:val="WW8Num6z3"/>
    <w:rsid w:val="00703555"/>
    <w:rPr>
      <w:rFonts w:ascii="Symbol" w:hAnsi="Symbol" w:cs="Symbol"/>
    </w:rPr>
  </w:style>
  <w:style w:type="character" w:customStyle="1" w:styleId="WW8Num6z4">
    <w:name w:val="WW8Num6z4"/>
    <w:rsid w:val="00703555"/>
  </w:style>
  <w:style w:type="character" w:customStyle="1" w:styleId="WW8Num6z5">
    <w:name w:val="WW8Num6z5"/>
    <w:rsid w:val="00703555"/>
  </w:style>
  <w:style w:type="character" w:customStyle="1" w:styleId="WW8Num6z6">
    <w:name w:val="WW8Num6z6"/>
    <w:rsid w:val="00703555"/>
  </w:style>
  <w:style w:type="character" w:customStyle="1" w:styleId="WW8Num6z7">
    <w:name w:val="WW8Num6z7"/>
    <w:rsid w:val="00703555"/>
  </w:style>
  <w:style w:type="character" w:customStyle="1" w:styleId="WW8Num6z8">
    <w:name w:val="WW8Num6z8"/>
    <w:rsid w:val="00703555"/>
  </w:style>
  <w:style w:type="character" w:customStyle="1" w:styleId="WW8Num7z0">
    <w:name w:val="WW8Num7z0"/>
    <w:rsid w:val="00703555"/>
    <w:rPr>
      <w:rFonts w:hint="default"/>
    </w:rPr>
  </w:style>
  <w:style w:type="character" w:customStyle="1" w:styleId="WW8Num8z0">
    <w:name w:val="WW8Num8z0"/>
    <w:rsid w:val="00703555"/>
    <w:rPr>
      <w:rFonts w:hint="default"/>
    </w:rPr>
  </w:style>
  <w:style w:type="character" w:customStyle="1" w:styleId="WW8Num8z1">
    <w:name w:val="WW8Num8z1"/>
    <w:rsid w:val="00703555"/>
  </w:style>
  <w:style w:type="character" w:customStyle="1" w:styleId="WW8Num8z2">
    <w:name w:val="WW8Num8z2"/>
    <w:rsid w:val="00703555"/>
  </w:style>
  <w:style w:type="character" w:customStyle="1" w:styleId="WW8Num8z3">
    <w:name w:val="WW8Num8z3"/>
    <w:rsid w:val="00703555"/>
  </w:style>
  <w:style w:type="character" w:customStyle="1" w:styleId="WW8Num8z4">
    <w:name w:val="WW8Num8z4"/>
    <w:rsid w:val="00703555"/>
  </w:style>
  <w:style w:type="character" w:customStyle="1" w:styleId="WW8Num8z5">
    <w:name w:val="WW8Num8z5"/>
    <w:rsid w:val="00703555"/>
  </w:style>
  <w:style w:type="character" w:customStyle="1" w:styleId="WW8Num8z6">
    <w:name w:val="WW8Num8z6"/>
    <w:rsid w:val="00703555"/>
  </w:style>
  <w:style w:type="character" w:customStyle="1" w:styleId="WW8Num8z7">
    <w:name w:val="WW8Num8z7"/>
    <w:rsid w:val="00703555"/>
  </w:style>
  <w:style w:type="character" w:customStyle="1" w:styleId="WW8Num8z8">
    <w:name w:val="WW8Num8z8"/>
    <w:rsid w:val="00703555"/>
  </w:style>
  <w:style w:type="character" w:customStyle="1" w:styleId="WW8Num9z0">
    <w:name w:val="WW8Num9z0"/>
    <w:rsid w:val="00703555"/>
    <w:rPr>
      <w:rFonts w:hint="default"/>
      <w:b/>
    </w:rPr>
  </w:style>
  <w:style w:type="character" w:customStyle="1" w:styleId="WW8Num10z0">
    <w:name w:val="WW8Num10z0"/>
    <w:rsid w:val="00703555"/>
    <w:rPr>
      <w:rFonts w:ascii="Symbol" w:hAnsi="Symbol" w:cs="Symbol"/>
      <w:caps w:val="0"/>
      <w:smallCaps w:val="0"/>
    </w:rPr>
  </w:style>
  <w:style w:type="character" w:customStyle="1" w:styleId="WW8Num10z1">
    <w:name w:val="WW8Num10z1"/>
    <w:rsid w:val="00703555"/>
    <w:rPr>
      <w:rFonts w:ascii="OpenSymbol" w:hAnsi="OpenSymbol" w:cs="OpenSymbol"/>
    </w:rPr>
  </w:style>
  <w:style w:type="character" w:customStyle="1" w:styleId="WW8Num11z0">
    <w:name w:val="WW8Num11z0"/>
    <w:rsid w:val="00703555"/>
    <w:rPr>
      <w:rFonts w:ascii="Symbol" w:hAnsi="Symbol" w:cs="Symbol" w:hint="default"/>
    </w:rPr>
  </w:style>
  <w:style w:type="character" w:customStyle="1" w:styleId="WW8Num11z1">
    <w:name w:val="WW8Num11z1"/>
    <w:rsid w:val="00703555"/>
    <w:rPr>
      <w:rFonts w:ascii="Courier New" w:hAnsi="Courier New" w:cs="Courier New" w:hint="default"/>
    </w:rPr>
  </w:style>
  <w:style w:type="character" w:customStyle="1" w:styleId="WW8Num11z2">
    <w:name w:val="WW8Num11z2"/>
    <w:rsid w:val="00703555"/>
    <w:rPr>
      <w:rFonts w:ascii="Wingdings" w:hAnsi="Wingdings" w:cs="Wingdings" w:hint="default"/>
    </w:rPr>
  </w:style>
  <w:style w:type="character" w:customStyle="1" w:styleId="WW8Num12z0">
    <w:name w:val="WW8Num12z0"/>
    <w:rsid w:val="00703555"/>
    <w:rPr>
      <w:rFonts w:ascii="Symbol" w:hAnsi="Symbol" w:cs="Symbol" w:hint="default"/>
    </w:rPr>
  </w:style>
  <w:style w:type="character" w:customStyle="1" w:styleId="WW8Num12z1">
    <w:name w:val="WW8Num12z1"/>
    <w:rsid w:val="00703555"/>
    <w:rPr>
      <w:rFonts w:ascii="Courier New" w:hAnsi="Courier New" w:cs="Courier New" w:hint="default"/>
    </w:rPr>
  </w:style>
  <w:style w:type="character" w:customStyle="1" w:styleId="WW8Num12z2">
    <w:name w:val="WW8Num12z2"/>
    <w:rsid w:val="00703555"/>
    <w:rPr>
      <w:rFonts w:ascii="Wingdings" w:hAnsi="Wingdings" w:cs="Wingdings" w:hint="default"/>
    </w:rPr>
  </w:style>
  <w:style w:type="character" w:customStyle="1" w:styleId="WW8Num13z0">
    <w:name w:val="WW8Num13z0"/>
    <w:rsid w:val="00703555"/>
    <w:rPr>
      <w:rFonts w:ascii="Wingdings" w:hAnsi="Wingdings" w:cs="Wingdings" w:hint="default"/>
    </w:rPr>
  </w:style>
  <w:style w:type="character" w:customStyle="1" w:styleId="WW8Num13z1">
    <w:name w:val="WW8Num13z1"/>
    <w:rsid w:val="00703555"/>
    <w:rPr>
      <w:rFonts w:ascii="Courier New" w:hAnsi="Courier New" w:cs="Courier New" w:hint="default"/>
    </w:rPr>
  </w:style>
  <w:style w:type="character" w:customStyle="1" w:styleId="WW8Num13z3">
    <w:name w:val="WW8Num13z3"/>
    <w:rsid w:val="00703555"/>
    <w:rPr>
      <w:rFonts w:ascii="Symbol" w:hAnsi="Symbol" w:cs="Symbol" w:hint="default"/>
    </w:rPr>
  </w:style>
  <w:style w:type="character" w:customStyle="1" w:styleId="WW8Num14z0">
    <w:name w:val="WW8Num14z0"/>
    <w:rsid w:val="00703555"/>
    <w:rPr>
      <w:rFonts w:hint="default"/>
    </w:rPr>
  </w:style>
  <w:style w:type="character" w:customStyle="1" w:styleId="WW8Num14z1">
    <w:name w:val="WW8Num14z1"/>
    <w:rsid w:val="00703555"/>
    <w:rPr>
      <w:rFonts w:hint="default"/>
      <w:b/>
    </w:rPr>
  </w:style>
  <w:style w:type="character" w:customStyle="1" w:styleId="WW8Num15z0">
    <w:name w:val="WW8Num15z0"/>
    <w:rsid w:val="00703555"/>
    <w:rPr>
      <w:rFonts w:hint="default"/>
      <w:b/>
    </w:rPr>
  </w:style>
  <w:style w:type="character" w:customStyle="1" w:styleId="WW8Num15z1">
    <w:name w:val="WW8Num15z1"/>
    <w:rsid w:val="00703555"/>
  </w:style>
  <w:style w:type="character" w:customStyle="1" w:styleId="WW8Num15z2">
    <w:name w:val="WW8Num15z2"/>
    <w:rsid w:val="00703555"/>
  </w:style>
  <w:style w:type="character" w:customStyle="1" w:styleId="WW8Num15z3">
    <w:name w:val="WW8Num15z3"/>
    <w:rsid w:val="00703555"/>
  </w:style>
  <w:style w:type="character" w:customStyle="1" w:styleId="WW8Num15z4">
    <w:name w:val="WW8Num15z4"/>
    <w:rsid w:val="00703555"/>
  </w:style>
  <w:style w:type="character" w:customStyle="1" w:styleId="WW8Num15z5">
    <w:name w:val="WW8Num15z5"/>
    <w:rsid w:val="00703555"/>
  </w:style>
  <w:style w:type="character" w:customStyle="1" w:styleId="WW8Num15z6">
    <w:name w:val="WW8Num15z6"/>
    <w:rsid w:val="00703555"/>
  </w:style>
  <w:style w:type="character" w:customStyle="1" w:styleId="WW8Num15z7">
    <w:name w:val="WW8Num15z7"/>
    <w:rsid w:val="00703555"/>
  </w:style>
  <w:style w:type="character" w:customStyle="1" w:styleId="WW8Num15z8">
    <w:name w:val="WW8Num15z8"/>
    <w:rsid w:val="00703555"/>
  </w:style>
  <w:style w:type="character" w:customStyle="1" w:styleId="WW8Num16z0">
    <w:name w:val="WW8Num16z0"/>
    <w:rsid w:val="00703555"/>
    <w:rPr>
      <w:rFonts w:ascii="Wingdings" w:hAnsi="Wingdings" w:cs="Wingdings" w:hint="default"/>
    </w:rPr>
  </w:style>
  <w:style w:type="character" w:customStyle="1" w:styleId="WW8Num16z1">
    <w:name w:val="WW8Num16z1"/>
    <w:rsid w:val="00703555"/>
    <w:rPr>
      <w:rFonts w:ascii="Courier New" w:hAnsi="Courier New" w:cs="Courier New" w:hint="default"/>
    </w:rPr>
  </w:style>
  <w:style w:type="character" w:customStyle="1" w:styleId="WW8Num16z3">
    <w:name w:val="WW8Num16z3"/>
    <w:rsid w:val="00703555"/>
    <w:rPr>
      <w:rFonts w:ascii="Symbol" w:hAnsi="Symbol" w:cs="Symbol" w:hint="default"/>
    </w:rPr>
  </w:style>
  <w:style w:type="character" w:customStyle="1" w:styleId="WW8Num17z0">
    <w:name w:val="WW8Num17z0"/>
    <w:rsid w:val="00703555"/>
    <w:rPr>
      <w:rFonts w:ascii="Symbol" w:hAnsi="Symbol" w:cs="Symbol" w:hint="default"/>
    </w:rPr>
  </w:style>
  <w:style w:type="character" w:customStyle="1" w:styleId="WW8Num17z1">
    <w:name w:val="WW8Num17z1"/>
    <w:rsid w:val="00703555"/>
    <w:rPr>
      <w:rFonts w:ascii="Courier New" w:hAnsi="Courier New" w:cs="Courier New" w:hint="default"/>
    </w:rPr>
  </w:style>
  <w:style w:type="character" w:customStyle="1" w:styleId="WW8Num17z2">
    <w:name w:val="WW8Num17z2"/>
    <w:rsid w:val="00703555"/>
    <w:rPr>
      <w:rFonts w:ascii="Wingdings" w:hAnsi="Wingdings" w:cs="Wingdings" w:hint="default"/>
    </w:rPr>
  </w:style>
  <w:style w:type="character" w:customStyle="1" w:styleId="WW8Num18z0">
    <w:name w:val="WW8Num18z0"/>
    <w:rsid w:val="00703555"/>
    <w:rPr>
      <w:rFonts w:ascii="Wingdings" w:hAnsi="Wingdings" w:cs="Wingdings" w:hint="default"/>
    </w:rPr>
  </w:style>
  <w:style w:type="character" w:customStyle="1" w:styleId="WW8Num18z1">
    <w:name w:val="WW8Num18z1"/>
    <w:rsid w:val="00703555"/>
  </w:style>
  <w:style w:type="character" w:customStyle="1" w:styleId="WW8Num18z2">
    <w:name w:val="WW8Num18z2"/>
    <w:rsid w:val="00703555"/>
  </w:style>
  <w:style w:type="character" w:customStyle="1" w:styleId="WW8Num18z3">
    <w:name w:val="WW8Num18z3"/>
    <w:rsid w:val="00703555"/>
  </w:style>
  <w:style w:type="character" w:customStyle="1" w:styleId="WW8Num18z4">
    <w:name w:val="WW8Num18z4"/>
    <w:rsid w:val="00703555"/>
  </w:style>
  <w:style w:type="character" w:customStyle="1" w:styleId="WW8Num18z5">
    <w:name w:val="WW8Num18z5"/>
    <w:rsid w:val="00703555"/>
  </w:style>
  <w:style w:type="character" w:customStyle="1" w:styleId="WW8Num18z6">
    <w:name w:val="WW8Num18z6"/>
    <w:rsid w:val="00703555"/>
  </w:style>
  <w:style w:type="character" w:customStyle="1" w:styleId="WW8Num18z7">
    <w:name w:val="WW8Num18z7"/>
    <w:rsid w:val="00703555"/>
  </w:style>
  <w:style w:type="character" w:customStyle="1" w:styleId="WW8Num18z8">
    <w:name w:val="WW8Num18z8"/>
    <w:rsid w:val="00703555"/>
  </w:style>
  <w:style w:type="character" w:customStyle="1" w:styleId="WW8Num19z0">
    <w:name w:val="WW8Num19z0"/>
    <w:rsid w:val="00703555"/>
    <w:rPr>
      <w:rFonts w:hint="default"/>
    </w:rPr>
  </w:style>
  <w:style w:type="character" w:customStyle="1" w:styleId="WW8Num19z1">
    <w:name w:val="WW8Num19z1"/>
    <w:rsid w:val="00703555"/>
  </w:style>
  <w:style w:type="character" w:customStyle="1" w:styleId="WW8Num19z2">
    <w:name w:val="WW8Num19z2"/>
    <w:rsid w:val="00703555"/>
  </w:style>
  <w:style w:type="character" w:customStyle="1" w:styleId="WW8Num19z3">
    <w:name w:val="WW8Num19z3"/>
    <w:rsid w:val="00703555"/>
  </w:style>
  <w:style w:type="character" w:customStyle="1" w:styleId="WW8Num19z4">
    <w:name w:val="WW8Num19z4"/>
    <w:rsid w:val="00703555"/>
  </w:style>
  <w:style w:type="character" w:customStyle="1" w:styleId="WW8Num19z5">
    <w:name w:val="WW8Num19z5"/>
    <w:rsid w:val="00703555"/>
  </w:style>
  <w:style w:type="character" w:customStyle="1" w:styleId="WW8Num19z6">
    <w:name w:val="WW8Num19z6"/>
    <w:rsid w:val="00703555"/>
  </w:style>
  <w:style w:type="character" w:customStyle="1" w:styleId="WW8Num19z7">
    <w:name w:val="WW8Num19z7"/>
    <w:rsid w:val="00703555"/>
  </w:style>
  <w:style w:type="character" w:customStyle="1" w:styleId="WW8Num19z8">
    <w:name w:val="WW8Num19z8"/>
    <w:rsid w:val="00703555"/>
  </w:style>
  <w:style w:type="character" w:customStyle="1" w:styleId="WW8Num20z0">
    <w:name w:val="WW8Num20z0"/>
    <w:rsid w:val="00703555"/>
    <w:rPr>
      <w:rFonts w:ascii="Symbol" w:hAnsi="Symbol" w:cs="Symbol" w:hint="default"/>
    </w:rPr>
  </w:style>
  <w:style w:type="character" w:customStyle="1" w:styleId="WW8Num20z1">
    <w:name w:val="WW8Num20z1"/>
    <w:rsid w:val="00703555"/>
    <w:rPr>
      <w:rFonts w:ascii="Courier New" w:hAnsi="Courier New" w:cs="Courier New" w:hint="default"/>
    </w:rPr>
  </w:style>
  <w:style w:type="character" w:customStyle="1" w:styleId="WW8Num20z2">
    <w:name w:val="WW8Num20z2"/>
    <w:rsid w:val="00703555"/>
    <w:rPr>
      <w:rFonts w:ascii="Wingdings" w:hAnsi="Wingdings" w:cs="Wingdings" w:hint="default"/>
    </w:rPr>
  </w:style>
  <w:style w:type="character" w:customStyle="1" w:styleId="WW8Num21z0">
    <w:name w:val="WW8Num21z0"/>
    <w:rsid w:val="00703555"/>
    <w:rPr>
      <w:rFonts w:hint="default"/>
      <w:b/>
    </w:rPr>
  </w:style>
  <w:style w:type="character" w:customStyle="1" w:styleId="WW8Num21z1">
    <w:name w:val="WW8Num21z1"/>
    <w:rsid w:val="00703555"/>
  </w:style>
  <w:style w:type="character" w:customStyle="1" w:styleId="WW8Num21z2">
    <w:name w:val="WW8Num21z2"/>
    <w:rsid w:val="00703555"/>
  </w:style>
  <w:style w:type="character" w:customStyle="1" w:styleId="WW8Num21z3">
    <w:name w:val="WW8Num21z3"/>
    <w:rsid w:val="00703555"/>
  </w:style>
  <w:style w:type="character" w:customStyle="1" w:styleId="WW8Num21z4">
    <w:name w:val="WW8Num21z4"/>
    <w:rsid w:val="00703555"/>
  </w:style>
  <w:style w:type="character" w:customStyle="1" w:styleId="WW8Num21z5">
    <w:name w:val="WW8Num21z5"/>
    <w:rsid w:val="00703555"/>
  </w:style>
  <w:style w:type="character" w:customStyle="1" w:styleId="WW8Num21z6">
    <w:name w:val="WW8Num21z6"/>
    <w:rsid w:val="00703555"/>
  </w:style>
  <w:style w:type="character" w:customStyle="1" w:styleId="WW8Num21z7">
    <w:name w:val="WW8Num21z7"/>
    <w:rsid w:val="00703555"/>
  </w:style>
  <w:style w:type="character" w:customStyle="1" w:styleId="WW8Num21z8">
    <w:name w:val="WW8Num21z8"/>
    <w:rsid w:val="00703555"/>
  </w:style>
  <w:style w:type="character" w:customStyle="1" w:styleId="WW8Num22z0">
    <w:name w:val="WW8Num22z0"/>
    <w:rsid w:val="00703555"/>
    <w:rPr>
      <w:rFonts w:hint="default"/>
      <w:b/>
    </w:rPr>
  </w:style>
  <w:style w:type="character" w:customStyle="1" w:styleId="WW8Num22z1">
    <w:name w:val="WW8Num22z1"/>
    <w:rsid w:val="00703555"/>
  </w:style>
  <w:style w:type="character" w:customStyle="1" w:styleId="WW8Num22z2">
    <w:name w:val="WW8Num22z2"/>
    <w:rsid w:val="00703555"/>
  </w:style>
  <w:style w:type="character" w:customStyle="1" w:styleId="WW8Num22z3">
    <w:name w:val="WW8Num22z3"/>
    <w:rsid w:val="00703555"/>
  </w:style>
  <w:style w:type="character" w:customStyle="1" w:styleId="WW8Num22z4">
    <w:name w:val="WW8Num22z4"/>
    <w:rsid w:val="00703555"/>
  </w:style>
  <w:style w:type="character" w:customStyle="1" w:styleId="WW8Num22z5">
    <w:name w:val="WW8Num22z5"/>
    <w:rsid w:val="00703555"/>
  </w:style>
  <w:style w:type="character" w:customStyle="1" w:styleId="WW8Num22z6">
    <w:name w:val="WW8Num22z6"/>
    <w:rsid w:val="00703555"/>
  </w:style>
  <w:style w:type="character" w:customStyle="1" w:styleId="WW8Num22z7">
    <w:name w:val="WW8Num22z7"/>
    <w:rsid w:val="00703555"/>
  </w:style>
  <w:style w:type="character" w:customStyle="1" w:styleId="WW8Num22z8">
    <w:name w:val="WW8Num22z8"/>
    <w:rsid w:val="00703555"/>
  </w:style>
  <w:style w:type="character" w:customStyle="1" w:styleId="WW8Num23z0">
    <w:name w:val="WW8Num23z0"/>
    <w:rsid w:val="00703555"/>
    <w:rPr>
      <w:rFonts w:ascii="Symbol" w:hAnsi="Symbol" w:cs="Symbol" w:hint="default"/>
    </w:rPr>
  </w:style>
  <w:style w:type="character" w:customStyle="1" w:styleId="WW8Num23z1">
    <w:name w:val="WW8Num23z1"/>
    <w:rsid w:val="00703555"/>
    <w:rPr>
      <w:rFonts w:ascii="Courier New" w:hAnsi="Courier New" w:cs="Courier New" w:hint="default"/>
    </w:rPr>
  </w:style>
  <w:style w:type="character" w:customStyle="1" w:styleId="WW8Num23z2">
    <w:name w:val="WW8Num23z2"/>
    <w:rsid w:val="00703555"/>
    <w:rPr>
      <w:rFonts w:ascii="Wingdings" w:hAnsi="Wingdings" w:cs="Wingdings" w:hint="default"/>
    </w:rPr>
  </w:style>
  <w:style w:type="character" w:customStyle="1" w:styleId="WW8Num24z0">
    <w:name w:val="WW8Num24z0"/>
    <w:rsid w:val="00703555"/>
    <w:rPr>
      <w:rFonts w:ascii="Symbol" w:hAnsi="Symbol" w:cs="Symbol" w:hint="default"/>
    </w:rPr>
  </w:style>
  <w:style w:type="character" w:customStyle="1" w:styleId="WW8Num24z1">
    <w:name w:val="WW8Num24z1"/>
    <w:rsid w:val="00703555"/>
    <w:rPr>
      <w:rFonts w:ascii="Courier New" w:hAnsi="Courier New" w:cs="Courier New" w:hint="default"/>
    </w:rPr>
  </w:style>
  <w:style w:type="character" w:customStyle="1" w:styleId="WW8Num24z2">
    <w:name w:val="WW8Num24z2"/>
    <w:rsid w:val="00703555"/>
    <w:rPr>
      <w:rFonts w:ascii="Wingdings" w:hAnsi="Wingdings" w:cs="Wingdings" w:hint="default"/>
    </w:rPr>
  </w:style>
  <w:style w:type="character" w:customStyle="1" w:styleId="WW8Num25z0">
    <w:name w:val="WW8Num25z0"/>
    <w:rsid w:val="00703555"/>
    <w:rPr>
      <w:rFonts w:hint="default"/>
    </w:rPr>
  </w:style>
  <w:style w:type="character" w:customStyle="1" w:styleId="WW8Num25z1">
    <w:name w:val="WW8Num25z1"/>
    <w:rsid w:val="00703555"/>
  </w:style>
  <w:style w:type="character" w:customStyle="1" w:styleId="WW8Num25z2">
    <w:name w:val="WW8Num25z2"/>
    <w:rsid w:val="00703555"/>
  </w:style>
  <w:style w:type="character" w:customStyle="1" w:styleId="WW8Num25z3">
    <w:name w:val="WW8Num25z3"/>
    <w:rsid w:val="00703555"/>
  </w:style>
  <w:style w:type="character" w:customStyle="1" w:styleId="WW8Num25z4">
    <w:name w:val="WW8Num25z4"/>
    <w:rsid w:val="00703555"/>
  </w:style>
  <w:style w:type="character" w:customStyle="1" w:styleId="WW8Num25z5">
    <w:name w:val="WW8Num25z5"/>
    <w:rsid w:val="00703555"/>
  </w:style>
  <w:style w:type="character" w:customStyle="1" w:styleId="WW8Num25z6">
    <w:name w:val="WW8Num25z6"/>
    <w:rsid w:val="00703555"/>
  </w:style>
  <w:style w:type="character" w:customStyle="1" w:styleId="WW8Num25z7">
    <w:name w:val="WW8Num25z7"/>
    <w:rsid w:val="00703555"/>
  </w:style>
  <w:style w:type="character" w:customStyle="1" w:styleId="WW8Num25z8">
    <w:name w:val="WW8Num25z8"/>
    <w:rsid w:val="00703555"/>
  </w:style>
  <w:style w:type="character" w:customStyle="1" w:styleId="WW8Num26z0">
    <w:name w:val="WW8Num26z0"/>
    <w:rsid w:val="00703555"/>
    <w:rPr>
      <w:rFonts w:ascii="Symbol" w:hAnsi="Symbol" w:cs="Symbol" w:hint="default"/>
    </w:rPr>
  </w:style>
  <w:style w:type="character" w:customStyle="1" w:styleId="WW8Num26z1">
    <w:name w:val="WW8Num26z1"/>
    <w:rsid w:val="00703555"/>
    <w:rPr>
      <w:rFonts w:ascii="Courier New" w:hAnsi="Courier New" w:cs="Courier New" w:hint="default"/>
    </w:rPr>
  </w:style>
  <w:style w:type="character" w:customStyle="1" w:styleId="WW8Num26z2">
    <w:name w:val="WW8Num26z2"/>
    <w:rsid w:val="00703555"/>
    <w:rPr>
      <w:rFonts w:ascii="Wingdings" w:hAnsi="Wingdings" w:cs="Wingdings" w:hint="default"/>
    </w:rPr>
  </w:style>
  <w:style w:type="character" w:customStyle="1" w:styleId="WW8Num27z0">
    <w:name w:val="WW8Num27z0"/>
    <w:rsid w:val="00703555"/>
    <w:rPr>
      <w:rFonts w:hint="default"/>
      <w:b/>
    </w:rPr>
  </w:style>
  <w:style w:type="character" w:customStyle="1" w:styleId="WW8Num27z1">
    <w:name w:val="WW8Num27z1"/>
    <w:rsid w:val="00703555"/>
  </w:style>
  <w:style w:type="character" w:customStyle="1" w:styleId="WW8Num27z2">
    <w:name w:val="WW8Num27z2"/>
    <w:rsid w:val="00703555"/>
  </w:style>
  <w:style w:type="character" w:customStyle="1" w:styleId="WW8Num27z3">
    <w:name w:val="WW8Num27z3"/>
    <w:rsid w:val="00703555"/>
  </w:style>
  <w:style w:type="character" w:customStyle="1" w:styleId="WW8Num27z4">
    <w:name w:val="WW8Num27z4"/>
    <w:rsid w:val="00703555"/>
  </w:style>
  <w:style w:type="character" w:customStyle="1" w:styleId="WW8Num27z5">
    <w:name w:val="WW8Num27z5"/>
    <w:rsid w:val="00703555"/>
  </w:style>
  <w:style w:type="character" w:customStyle="1" w:styleId="WW8Num27z6">
    <w:name w:val="WW8Num27z6"/>
    <w:rsid w:val="00703555"/>
  </w:style>
  <w:style w:type="character" w:customStyle="1" w:styleId="WW8Num27z7">
    <w:name w:val="WW8Num27z7"/>
    <w:rsid w:val="00703555"/>
  </w:style>
  <w:style w:type="character" w:customStyle="1" w:styleId="WW8Num27z8">
    <w:name w:val="WW8Num27z8"/>
    <w:rsid w:val="00703555"/>
  </w:style>
  <w:style w:type="character" w:customStyle="1" w:styleId="WW8Num28z0">
    <w:name w:val="WW8Num28z0"/>
    <w:rsid w:val="00703555"/>
    <w:rPr>
      <w:rFonts w:hint="default"/>
    </w:rPr>
  </w:style>
  <w:style w:type="character" w:customStyle="1" w:styleId="WW8Num28z1">
    <w:name w:val="WW8Num28z1"/>
    <w:rsid w:val="00703555"/>
  </w:style>
  <w:style w:type="character" w:customStyle="1" w:styleId="WW8Num28z2">
    <w:name w:val="WW8Num28z2"/>
    <w:rsid w:val="00703555"/>
  </w:style>
  <w:style w:type="character" w:customStyle="1" w:styleId="WW8Num28z3">
    <w:name w:val="WW8Num28z3"/>
    <w:rsid w:val="00703555"/>
  </w:style>
  <w:style w:type="character" w:customStyle="1" w:styleId="WW8Num28z4">
    <w:name w:val="WW8Num28z4"/>
    <w:rsid w:val="00703555"/>
  </w:style>
  <w:style w:type="character" w:customStyle="1" w:styleId="WW8Num28z5">
    <w:name w:val="WW8Num28z5"/>
    <w:rsid w:val="00703555"/>
  </w:style>
  <w:style w:type="character" w:customStyle="1" w:styleId="WW8Num28z6">
    <w:name w:val="WW8Num28z6"/>
    <w:rsid w:val="00703555"/>
  </w:style>
  <w:style w:type="character" w:customStyle="1" w:styleId="WW8Num28z7">
    <w:name w:val="WW8Num28z7"/>
    <w:rsid w:val="00703555"/>
  </w:style>
  <w:style w:type="character" w:customStyle="1" w:styleId="WW8Num28z8">
    <w:name w:val="WW8Num28z8"/>
    <w:rsid w:val="00703555"/>
  </w:style>
  <w:style w:type="character" w:customStyle="1" w:styleId="WW8Num29z0">
    <w:name w:val="WW8Num29z0"/>
    <w:rsid w:val="00703555"/>
    <w:rPr>
      <w:rFonts w:hint="default"/>
    </w:rPr>
  </w:style>
  <w:style w:type="character" w:customStyle="1" w:styleId="WW8Num29z1">
    <w:name w:val="WW8Num29z1"/>
    <w:rsid w:val="00703555"/>
    <w:rPr>
      <w:rFonts w:hint="default"/>
      <w:b/>
    </w:rPr>
  </w:style>
  <w:style w:type="character" w:customStyle="1" w:styleId="WW8Num30z0">
    <w:name w:val="WW8Num30z0"/>
    <w:rsid w:val="00703555"/>
    <w:rPr>
      <w:rFonts w:hint="default"/>
    </w:rPr>
  </w:style>
  <w:style w:type="character" w:customStyle="1" w:styleId="WW8Num31z0">
    <w:name w:val="WW8Num31z0"/>
    <w:rsid w:val="00703555"/>
    <w:rPr>
      <w:rFonts w:hint="default"/>
      <w:b/>
    </w:rPr>
  </w:style>
  <w:style w:type="character" w:customStyle="1" w:styleId="WW8Num32z0">
    <w:name w:val="WW8Num32z0"/>
    <w:rsid w:val="00703555"/>
    <w:rPr>
      <w:rFonts w:ascii="Symbol" w:hAnsi="Symbol" w:cs="Symbol" w:hint="default"/>
    </w:rPr>
  </w:style>
  <w:style w:type="character" w:customStyle="1" w:styleId="WW8Num32z1">
    <w:name w:val="WW8Num32z1"/>
    <w:rsid w:val="00703555"/>
    <w:rPr>
      <w:rFonts w:ascii="Courier New" w:hAnsi="Courier New" w:cs="Courier New" w:hint="default"/>
    </w:rPr>
  </w:style>
  <w:style w:type="character" w:customStyle="1" w:styleId="WW8Num32z2">
    <w:name w:val="WW8Num32z2"/>
    <w:rsid w:val="00703555"/>
    <w:rPr>
      <w:rFonts w:ascii="Wingdings" w:hAnsi="Wingdings" w:cs="Wingdings" w:hint="default"/>
    </w:rPr>
  </w:style>
  <w:style w:type="character" w:customStyle="1" w:styleId="WW8Num33z0">
    <w:name w:val="WW8Num33z0"/>
    <w:rsid w:val="00703555"/>
    <w:rPr>
      <w:rFonts w:hint="default"/>
      <w:b/>
    </w:rPr>
  </w:style>
  <w:style w:type="character" w:customStyle="1" w:styleId="WW8Num34z0">
    <w:name w:val="WW8Num34z0"/>
    <w:rsid w:val="00703555"/>
    <w:rPr>
      <w:rFonts w:ascii="Symbol" w:hAnsi="Symbol" w:cs="Symbol" w:hint="default"/>
    </w:rPr>
  </w:style>
  <w:style w:type="character" w:customStyle="1" w:styleId="WW8Num34z1">
    <w:name w:val="WW8Num34z1"/>
    <w:rsid w:val="00703555"/>
    <w:rPr>
      <w:rFonts w:ascii="Courier New" w:hAnsi="Courier New" w:cs="Courier New" w:hint="default"/>
    </w:rPr>
  </w:style>
  <w:style w:type="character" w:customStyle="1" w:styleId="WW8Num34z2">
    <w:name w:val="WW8Num34z2"/>
    <w:rsid w:val="00703555"/>
    <w:rPr>
      <w:rFonts w:ascii="Wingdings" w:hAnsi="Wingdings" w:cs="Wingdings" w:hint="default"/>
    </w:rPr>
  </w:style>
  <w:style w:type="character" w:customStyle="1" w:styleId="WW8Num35z0">
    <w:name w:val="WW8Num35z0"/>
    <w:rsid w:val="00703555"/>
    <w:rPr>
      <w:rFonts w:ascii="Symbol" w:hAnsi="Symbol" w:cs="Symbol" w:hint="default"/>
    </w:rPr>
  </w:style>
  <w:style w:type="character" w:customStyle="1" w:styleId="WW8Num35z1">
    <w:name w:val="WW8Num35z1"/>
    <w:rsid w:val="00703555"/>
    <w:rPr>
      <w:rFonts w:ascii="Courier New" w:hAnsi="Courier New" w:cs="Courier New" w:hint="default"/>
    </w:rPr>
  </w:style>
  <w:style w:type="character" w:customStyle="1" w:styleId="WW8Num35z2">
    <w:name w:val="WW8Num35z2"/>
    <w:rsid w:val="00703555"/>
    <w:rPr>
      <w:rFonts w:ascii="Wingdings" w:hAnsi="Wingdings" w:cs="Wingdings" w:hint="default"/>
    </w:rPr>
  </w:style>
  <w:style w:type="character" w:customStyle="1" w:styleId="WW8Num36z0">
    <w:name w:val="WW8Num36z0"/>
    <w:rsid w:val="00703555"/>
    <w:rPr>
      <w:rFonts w:hint="default"/>
    </w:rPr>
  </w:style>
  <w:style w:type="character" w:customStyle="1" w:styleId="WW8Num37z0">
    <w:name w:val="WW8Num37z0"/>
    <w:rsid w:val="00703555"/>
    <w:rPr>
      <w:rFonts w:hint="default"/>
    </w:rPr>
  </w:style>
  <w:style w:type="character" w:customStyle="1" w:styleId="WW8Num38z0">
    <w:name w:val="WW8Num38z0"/>
    <w:rsid w:val="00703555"/>
    <w:rPr>
      <w:rFonts w:hint="default"/>
    </w:rPr>
  </w:style>
  <w:style w:type="character" w:customStyle="1" w:styleId="WW8Num38z1">
    <w:name w:val="WW8Num38z1"/>
    <w:rsid w:val="00703555"/>
    <w:rPr>
      <w:rFonts w:hint="default"/>
      <w:b/>
    </w:rPr>
  </w:style>
  <w:style w:type="character" w:customStyle="1" w:styleId="WW8Num39z0">
    <w:name w:val="WW8Num39z0"/>
    <w:rsid w:val="00703555"/>
    <w:rPr>
      <w:rFonts w:ascii="Symbol" w:hAnsi="Symbol" w:cs="Symbol" w:hint="default"/>
    </w:rPr>
  </w:style>
  <w:style w:type="character" w:customStyle="1" w:styleId="WW8Num39z1">
    <w:name w:val="WW8Num39z1"/>
    <w:rsid w:val="00703555"/>
    <w:rPr>
      <w:rFonts w:ascii="Courier New" w:hAnsi="Courier New" w:cs="Courier New" w:hint="default"/>
    </w:rPr>
  </w:style>
  <w:style w:type="character" w:customStyle="1" w:styleId="WW8Num39z2">
    <w:name w:val="WW8Num39z2"/>
    <w:rsid w:val="00703555"/>
    <w:rPr>
      <w:rFonts w:ascii="Wingdings" w:hAnsi="Wingdings" w:cs="Wingdings" w:hint="default"/>
    </w:rPr>
  </w:style>
  <w:style w:type="character" w:customStyle="1" w:styleId="WW8Num40z0">
    <w:name w:val="WW8Num40z0"/>
    <w:rsid w:val="00703555"/>
    <w:rPr>
      <w:rFonts w:hint="default"/>
    </w:rPr>
  </w:style>
  <w:style w:type="character" w:customStyle="1" w:styleId="WW8Num40z1">
    <w:name w:val="WW8Num40z1"/>
    <w:rsid w:val="00703555"/>
  </w:style>
  <w:style w:type="character" w:customStyle="1" w:styleId="WW8Num40z2">
    <w:name w:val="WW8Num40z2"/>
    <w:rsid w:val="00703555"/>
  </w:style>
  <w:style w:type="character" w:customStyle="1" w:styleId="WW8Num40z3">
    <w:name w:val="WW8Num40z3"/>
    <w:rsid w:val="00703555"/>
  </w:style>
  <w:style w:type="character" w:customStyle="1" w:styleId="WW8Num40z4">
    <w:name w:val="WW8Num40z4"/>
    <w:rsid w:val="00703555"/>
  </w:style>
  <w:style w:type="character" w:customStyle="1" w:styleId="WW8Num40z5">
    <w:name w:val="WW8Num40z5"/>
    <w:rsid w:val="00703555"/>
  </w:style>
  <w:style w:type="character" w:customStyle="1" w:styleId="WW8Num40z6">
    <w:name w:val="WW8Num40z6"/>
    <w:rsid w:val="00703555"/>
  </w:style>
  <w:style w:type="character" w:customStyle="1" w:styleId="WW8Num40z7">
    <w:name w:val="WW8Num40z7"/>
    <w:rsid w:val="00703555"/>
  </w:style>
  <w:style w:type="character" w:customStyle="1" w:styleId="WW8Num40z8">
    <w:name w:val="WW8Num40z8"/>
    <w:rsid w:val="00703555"/>
  </w:style>
  <w:style w:type="character" w:customStyle="1" w:styleId="WW8Num41z0">
    <w:name w:val="WW8Num41z0"/>
    <w:rsid w:val="00703555"/>
    <w:rPr>
      <w:rFonts w:ascii="Wingdings" w:hAnsi="Wingdings" w:cs="Wingdings" w:hint="default"/>
    </w:rPr>
  </w:style>
  <w:style w:type="character" w:customStyle="1" w:styleId="WW8Num41z1">
    <w:name w:val="WW8Num41z1"/>
    <w:rsid w:val="00703555"/>
    <w:rPr>
      <w:rFonts w:ascii="Courier New" w:hAnsi="Courier New" w:cs="Courier New" w:hint="default"/>
    </w:rPr>
  </w:style>
  <w:style w:type="character" w:customStyle="1" w:styleId="WW8Num41z3">
    <w:name w:val="WW8Num41z3"/>
    <w:rsid w:val="00703555"/>
    <w:rPr>
      <w:rFonts w:ascii="Symbol" w:hAnsi="Symbol" w:cs="Symbol" w:hint="default"/>
    </w:rPr>
  </w:style>
  <w:style w:type="character" w:customStyle="1" w:styleId="WW8Num42z0">
    <w:name w:val="WW8Num42z0"/>
    <w:rsid w:val="00703555"/>
    <w:rPr>
      <w:rFonts w:hint="default"/>
      <w:b/>
    </w:rPr>
  </w:style>
  <w:style w:type="character" w:customStyle="1" w:styleId="WW8Num42z1">
    <w:name w:val="WW8Num42z1"/>
    <w:rsid w:val="00703555"/>
  </w:style>
  <w:style w:type="character" w:customStyle="1" w:styleId="WW8Num42z2">
    <w:name w:val="WW8Num42z2"/>
    <w:rsid w:val="00703555"/>
  </w:style>
  <w:style w:type="character" w:customStyle="1" w:styleId="WW8Num42z3">
    <w:name w:val="WW8Num42z3"/>
    <w:rsid w:val="00703555"/>
  </w:style>
  <w:style w:type="character" w:customStyle="1" w:styleId="WW8Num42z4">
    <w:name w:val="WW8Num42z4"/>
    <w:rsid w:val="00703555"/>
  </w:style>
  <w:style w:type="character" w:customStyle="1" w:styleId="WW8Num42z5">
    <w:name w:val="WW8Num42z5"/>
    <w:rsid w:val="00703555"/>
  </w:style>
  <w:style w:type="character" w:customStyle="1" w:styleId="WW8Num42z6">
    <w:name w:val="WW8Num42z6"/>
    <w:rsid w:val="00703555"/>
  </w:style>
  <w:style w:type="character" w:customStyle="1" w:styleId="WW8Num42z7">
    <w:name w:val="WW8Num42z7"/>
    <w:rsid w:val="00703555"/>
  </w:style>
  <w:style w:type="character" w:customStyle="1" w:styleId="WW8Num42z8">
    <w:name w:val="WW8Num42z8"/>
    <w:rsid w:val="00703555"/>
  </w:style>
  <w:style w:type="character" w:customStyle="1" w:styleId="WW8Num43z0">
    <w:name w:val="WW8Num43z0"/>
    <w:rsid w:val="00703555"/>
    <w:rPr>
      <w:rFonts w:ascii="Symbol" w:hAnsi="Symbol" w:cs="Symbol" w:hint="default"/>
    </w:rPr>
  </w:style>
  <w:style w:type="character" w:customStyle="1" w:styleId="WW8Num43z1">
    <w:name w:val="WW8Num43z1"/>
    <w:rsid w:val="00703555"/>
    <w:rPr>
      <w:rFonts w:ascii="Courier New" w:hAnsi="Courier New" w:cs="Courier New" w:hint="default"/>
    </w:rPr>
  </w:style>
  <w:style w:type="character" w:customStyle="1" w:styleId="WW8Num43z2">
    <w:name w:val="WW8Num43z2"/>
    <w:rsid w:val="00703555"/>
    <w:rPr>
      <w:rFonts w:ascii="Wingdings" w:hAnsi="Wingdings" w:cs="Wingdings" w:hint="default"/>
    </w:rPr>
  </w:style>
  <w:style w:type="character" w:customStyle="1" w:styleId="WW8Num44z0">
    <w:name w:val="WW8Num44z0"/>
    <w:rsid w:val="00703555"/>
    <w:rPr>
      <w:rFonts w:ascii="Wingdings" w:hAnsi="Wingdings" w:cs="Wingdings" w:hint="default"/>
    </w:rPr>
  </w:style>
  <w:style w:type="character" w:customStyle="1" w:styleId="WW8Num44z1">
    <w:name w:val="WW8Num44z1"/>
    <w:rsid w:val="00703555"/>
    <w:rPr>
      <w:rFonts w:ascii="Courier New" w:hAnsi="Courier New" w:cs="Courier New" w:hint="default"/>
    </w:rPr>
  </w:style>
  <w:style w:type="character" w:customStyle="1" w:styleId="WW8Num44z3">
    <w:name w:val="WW8Num44z3"/>
    <w:rsid w:val="00703555"/>
    <w:rPr>
      <w:rFonts w:ascii="Symbol" w:hAnsi="Symbol" w:cs="Symbol" w:hint="default"/>
    </w:rPr>
  </w:style>
  <w:style w:type="character" w:customStyle="1" w:styleId="WW8Num45z0">
    <w:name w:val="WW8Num45z0"/>
    <w:rsid w:val="00703555"/>
  </w:style>
  <w:style w:type="character" w:customStyle="1" w:styleId="WW8Num45z1">
    <w:name w:val="WW8Num45z1"/>
    <w:rsid w:val="00703555"/>
  </w:style>
  <w:style w:type="character" w:customStyle="1" w:styleId="WW8Num45z2">
    <w:name w:val="WW8Num45z2"/>
    <w:rsid w:val="00703555"/>
  </w:style>
  <w:style w:type="character" w:customStyle="1" w:styleId="WW8Num45z3">
    <w:name w:val="WW8Num45z3"/>
    <w:rsid w:val="00703555"/>
  </w:style>
  <w:style w:type="character" w:customStyle="1" w:styleId="WW8Num45z4">
    <w:name w:val="WW8Num45z4"/>
    <w:rsid w:val="00703555"/>
  </w:style>
  <w:style w:type="character" w:customStyle="1" w:styleId="WW8Num45z5">
    <w:name w:val="WW8Num45z5"/>
    <w:rsid w:val="00703555"/>
  </w:style>
  <w:style w:type="character" w:customStyle="1" w:styleId="WW8Num45z6">
    <w:name w:val="WW8Num45z6"/>
    <w:rsid w:val="00703555"/>
  </w:style>
  <w:style w:type="character" w:customStyle="1" w:styleId="WW8Num45z7">
    <w:name w:val="WW8Num45z7"/>
    <w:rsid w:val="00703555"/>
  </w:style>
  <w:style w:type="character" w:customStyle="1" w:styleId="WW8Num45z8">
    <w:name w:val="WW8Num45z8"/>
    <w:rsid w:val="00703555"/>
  </w:style>
  <w:style w:type="character" w:customStyle="1" w:styleId="WW8Num46z0">
    <w:name w:val="WW8Num46z0"/>
    <w:rsid w:val="00703555"/>
    <w:rPr>
      <w:rFonts w:hint="default"/>
      <w:b/>
    </w:rPr>
  </w:style>
  <w:style w:type="character" w:customStyle="1" w:styleId="WW8Num47z0">
    <w:name w:val="WW8Num47z0"/>
    <w:rsid w:val="00703555"/>
    <w:rPr>
      <w:rFonts w:hint="default"/>
    </w:rPr>
  </w:style>
  <w:style w:type="character" w:customStyle="1" w:styleId="WW8Num47z1">
    <w:name w:val="WW8Num47z1"/>
    <w:rsid w:val="00703555"/>
  </w:style>
  <w:style w:type="character" w:customStyle="1" w:styleId="WW8Num47z2">
    <w:name w:val="WW8Num47z2"/>
    <w:rsid w:val="00703555"/>
  </w:style>
  <w:style w:type="character" w:customStyle="1" w:styleId="WW8Num47z3">
    <w:name w:val="WW8Num47z3"/>
    <w:rsid w:val="00703555"/>
  </w:style>
  <w:style w:type="character" w:customStyle="1" w:styleId="WW8Num47z4">
    <w:name w:val="WW8Num47z4"/>
    <w:rsid w:val="00703555"/>
  </w:style>
  <w:style w:type="character" w:customStyle="1" w:styleId="WW8Num47z5">
    <w:name w:val="WW8Num47z5"/>
    <w:rsid w:val="00703555"/>
  </w:style>
  <w:style w:type="character" w:customStyle="1" w:styleId="WW8Num47z6">
    <w:name w:val="WW8Num47z6"/>
    <w:rsid w:val="00703555"/>
  </w:style>
  <w:style w:type="character" w:customStyle="1" w:styleId="WW8Num47z7">
    <w:name w:val="WW8Num47z7"/>
    <w:rsid w:val="00703555"/>
  </w:style>
  <w:style w:type="character" w:customStyle="1" w:styleId="WW8Num47z8">
    <w:name w:val="WW8Num47z8"/>
    <w:rsid w:val="00703555"/>
  </w:style>
  <w:style w:type="character" w:customStyle="1" w:styleId="WW8Num48z0">
    <w:name w:val="WW8Num48z0"/>
    <w:rsid w:val="00703555"/>
    <w:rPr>
      <w:rFonts w:ascii="Symbol" w:hAnsi="Symbol" w:cs="Symbol" w:hint="default"/>
    </w:rPr>
  </w:style>
  <w:style w:type="character" w:customStyle="1" w:styleId="WW8Num48z1">
    <w:name w:val="WW8Num48z1"/>
    <w:rsid w:val="00703555"/>
    <w:rPr>
      <w:rFonts w:ascii="Courier New" w:hAnsi="Courier New" w:cs="Courier New" w:hint="default"/>
    </w:rPr>
  </w:style>
  <w:style w:type="character" w:customStyle="1" w:styleId="WW8Num48z2">
    <w:name w:val="WW8Num48z2"/>
    <w:rsid w:val="00703555"/>
    <w:rPr>
      <w:rFonts w:ascii="Wingdings" w:hAnsi="Wingdings" w:cs="Wingdings" w:hint="default"/>
    </w:rPr>
  </w:style>
  <w:style w:type="character" w:customStyle="1" w:styleId="WW8Num49z0">
    <w:name w:val="WW8Num49z0"/>
    <w:rsid w:val="00703555"/>
    <w:rPr>
      <w:rFonts w:hint="default"/>
    </w:rPr>
  </w:style>
  <w:style w:type="character" w:customStyle="1" w:styleId="Fontepargpadro2">
    <w:name w:val="Fonte parág. padrão2"/>
    <w:rsid w:val="00703555"/>
  </w:style>
  <w:style w:type="character" w:customStyle="1" w:styleId="WW-Absatz-Standardschriftart11">
    <w:name w:val="WW-Absatz-Standardschriftart11"/>
    <w:rsid w:val="00703555"/>
  </w:style>
  <w:style w:type="character" w:customStyle="1" w:styleId="WW-Absatz-Standardschriftart111">
    <w:name w:val="WW-Absatz-Standardschriftart111"/>
    <w:rsid w:val="00703555"/>
  </w:style>
  <w:style w:type="character" w:customStyle="1" w:styleId="Marcas">
    <w:name w:val="Marcas"/>
    <w:rsid w:val="00703555"/>
    <w:rPr>
      <w:rFonts w:ascii="OpenSymbol" w:eastAsia="OpenSymbol" w:hAnsi="OpenSymbol" w:cs="OpenSymbol"/>
    </w:rPr>
  </w:style>
  <w:style w:type="character" w:styleId="Forte">
    <w:name w:val="Strong"/>
    <w:qFormat/>
    <w:rsid w:val="00703555"/>
    <w:rPr>
      <w:b/>
      <w:bCs/>
    </w:rPr>
  </w:style>
  <w:style w:type="character" w:customStyle="1" w:styleId="CabealhoChar">
    <w:name w:val="Cabeçalho Char"/>
    <w:rsid w:val="00703555"/>
    <w:rPr>
      <w:sz w:val="24"/>
      <w:szCs w:val="24"/>
    </w:rPr>
  </w:style>
  <w:style w:type="character" w:customStyle="1" w:styleId="TextodebaloChar">
    <w:name w:val="Texto de balão Char"/>
    <w:rsid w:val="00703555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703555"/>
    <w:rPr>
      <w:vertAlign w:val="superscript"/>
    </w:rPr>
  </w:style>
  <w:style w:type="character" w:customStyle="1" w:styleId="A0">
    <w:name w:val="A0"/>
    <w:rsid w:val="00703555"/>
    <w:rPr>
      <w:color w:val="000000"/>
      <w:sz w:val="16"/>
      <w:szCs w:val="16"/>
    </w:rPr>
  </w:style>
  <w:style w:type="character" w:customStyle="1" w:styleId="WW8Num7z1">
    <w:name w:val="WW8Num7z1"/>
    <w:rsid w:val="00703555"/>
  </w:style>
  <w:style w:type="character" w:customStyle="1" w:styleId="WW8Num7z2">
    <w:name w:val="WW8Num7z2"/>
    <w:rsid w:val="00703555"/>
  </w:style>
  <w:style w:type="character" w:customStyle="1" w:styleId="WW8Num7z3">
    <w:name w:val="WW8Num7z3"/>
    <w:rsid w:val="00703555"/>
  </w:style>
  <w:style w:type="character" w:customStyle="1" w:styleId="WW8Num7z4">
    <w:name w:val="WW8Num7z4"/>
    <w:rsid w:val="00703555"/>
  </w:style>
  <w:style w:type="character" w:customStyle="1" w:styleId="WW8Num7z5">
    <w:name w:val="WW8Num7z5"/>
    <w:rsid w:val="00703555"/>
  </w:style>
  <w:style w:type="character" w:customStyle="1" w:styleId="WW8Num7z6">
    <w:name w:val="WW8Num7z6"/>
    <w:rsid w:val="00703555"/>
  </w:style>
  <w:style w:type="character" w:customStyle="1" w:styleId="WW8Num7z7">
    <w:name w:val="WW8Num7z7"/>
    <w:rsid w:val="00703555"/>
  </w:style>
  <w:style w:type="character" w:customStyle="1" w:styleId="WW8Num7z8">
    <w:name w:val="WW8Num7z8"/>
    <w:rsid w:val="00703555"/>
  </w:style>
  <w:style w:type="character" w:customStyle="1" w:styleId="WW8Num9z1">
    <w:name w:val="WW8Num9z1"/>
    <w:rsid w:val="00703555"/>
  </w:style>
  <w:style w:type="character" w:customStyle="1" w:styleId="WW8Num9z2">
    <w:name w:val="WW8Num9z2"/>
    <w:rsid w:val="00703555"/>
  </w:style>
  <w:style w:type="character" w:customStyle="1" w:styleId="WW8Num9z3">
    <w:name w:val="WW8Num9z3"/>
    <w:rsid w:val="00703555"/>
  </w:style>
  <w:style w:type="character" w:customStyle="1" w:styleId="WW8Num9z4">
    <w:name w:val="WW8Num9z4"/>
    <w:rsid w:val="00703555"/>
  </w:style>
  <w:style w:type="character" w:customStyle="1" w:styleId="WW8Num9z5">
    <w:name w:val="WW8Num9z5"/>
    <w:rsid w:val="00703555"/>
  </w:style>
  <w:style w:type="character" w:customStyle="1" w:styleId="WW8Num9z6">
    <w:name w:val="WW8Num9z6"/>
    <w:rsid w:val="00703555"/>
  </w:style>
  <w:style w:type="character" w:customStyle="1" w:styleId="WW8Num9z7">
    <w:name w:val="WW8Num9z7"/>
    <w:rsid w:val="00703555"/>
  </w:style>
  <w:style w:type="character" w:customStyle="1" w:styleId="WW8Num9z8">
    <w:name w:val="WW8Num9z8"/>
    <w:rsid w:val="00703555"/>
  </w:style>
  <w:style w:type="character" w:customStyle="1" w:styleId="MapadoDocumentoChar">
    <w:name w:val="Mapa do Documento Char"/>
    <w:rsid w:val="00703555"/>
    <w:rPr>
      <w:rFonts w:ascii="Tahoma" w:hAnsi="Tahoma" w:cs="Tahoma"/>
      <w:sz w:val="16"/>
      <w:szCs w:val="16"/>
    </w:rPr>
  </w:style>
  <w:style w:type="character" w:styleId="Nmerodepgina">
    <w:name w:val="page number"/>
    <w:rsid w:val="00703555"/>
  </w:style>
  <w:style w:type="paragraph" w:customStyle="1" w:styleId="Ttulo20">
    <w:name w:val="Título2"/>
    <w:basedOn w:val="Normal"/>
    <w:next w:val="Corpodetexto"/>
    <w:rsid w:val="007035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703555"/>
    <w:pPr>
      <w:suppressLineNumbers/>
      <w:spacing w:before="120" w:after="120"/>
    </w:pPr>
    <w:rPr>
      <w:rFonts w:cs="Mangal"/>
      <w:i/>
      <w:iCs/>
    </w:rPr>
  </w:style>
  <w:style w:type="paragraph" w:customStyle="1" w:styleId="yiv3839425463msonormal">
    <w:name w:val="yiv3839425463msonormal"/>
    <w:basedOn w:val="Normal"/>
    <w:rsid w:val="00703555"/>
    <w:pPr>
      <w:spacing w:before="280" w:after="280"/>
    </w:pPr>
  </w:style>
  <w:style w:type="paragraph" w:customStyle="1" w:styleId="Contedodetabela">
    <w:name w:val="Conteúdo de tabela"/>
    <w:basedOn w:val="Normal"/>
    <w:rsid w:val="00703555"/>
    <w:pPr>
      <w:suppressLineNumbers/>
    </w:pPr>
  </w:style>
  <w:style w:type="paragraph" w:customStyle="1" w:styleId="Ttulodetabela">
    <w:name w:val="Título de tabela"/>
    <w:basedOn w:val="Contedodetabela"/>
    <w:rsid w:val="00703555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03555"/>
    <w:rPr>
      <w:lang w:val="pt-BR"/>
    </w:rPr>
  </w:style>
  <w:style w:type="paragraph" w:customStyle="1" w:styleId="Default">
    <w:name w:val="Default"/>
    <w:basedOn w:val="Normal"/>
    <w:rsid w:val="00703555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Textodebalo">
    <w:name w:val="Balloon Text"/>
    <w:basedOn w:val="Normal"/>
    <w:link w:val="TextodebaloChar1"/>
    <w:uiPriority w:val="99"/>
    <w:rsid w:val="00703555"/>
    <w:pPr>
      <w:suppressAutoHyphens w:val="0"/>
    </w:pPr>
    <w:rPr>
      <w:rFonts w:ascii="Tahoma" w:eastAsia="Calibri" w:hAnsi="Tahoma"/>
      <w:sz w:val="16"/>
      <w:szCs w:val="16"/>
      <w:lang w:val="x-none"/>
    </w:rPr>
  </w:style>
  <w:style w:type="character" w:customStyle="1" w:styleId="TextodebaloChar1">
    <w:name w:val="Texto de balão Char1"/>
    <w:link w:val="Textodebalo"/>
    <w:uiPriority w:val="99"/>
    <w:rsid w:val="00703555"/>
    <w:rPr>
      <w:rFonts w:ascii="Tahoma" w:eastAsia="Calibri" w:hAnsi="Tahoma" w:cs="Tahoma"/>
      <w:sz w:val="16"/>
      <w:szCs w:val="16"/>
      <w:lang w:eastAsia="ar-SA"/>
    </w:rPr>
  </w:style>
  <w:style w:type="paragraph" w:customStyle="1" w:styleId="MapadoDocumento1">
    <w:name w:val="Mapa do Documento1"/>
    <w:basedOn w:val="Normal"/>
    <w:rsid w:val="007035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035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rsid w:val="00703555"/>
    <w:rPr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35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nhideWhenUsed/>
    <w:qFormat/>
    <w:rsid w:val="00703555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nhideWhenUsed/>
    <w:qFormat/>
    <w:rsid w:val="00703555"/>
    <w:pPr>
      <w:tabs>
        <w:tab w:val="right" w:leader="dot" w:pos="9639"/>
      </w:tabs>
      <w:suppressAutoHyphens w:val="0"/>
      <w:spacing w:after="100" w:line="276" w:lineRule="auto"/>
      <w:jc w:val="both"/>
    </w:pPr>
    <w:rPr>
      <w:rFonts w:ascii="Courier New" w:hAnsi="Courier New" w:cs="Courier New"/>
      <w:sz w:val="28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703555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Ttulo21">
    <w:name w:val="Título 21"/>
    <w:basedOn w:val="Normal"/>
    <w:qFormat/>
    <w:rsid w:val="00703555"/>
    <w:pPr>
      <w:widowControl w:val="0"/>
      <w:suppressAutoHyphens w:val="0"/>
      <w:autoSpaceDE w:val="0"/>
      <w:autoSpaceDN w:val="0"/>
      <w:adjustRightInd w:val="0"/>
      <w:ind w:left="102"/>
      <w:outlineLvl w:val="1"/>
    </w:pPr>
    <w:rPr>
      <w:rFonts w:ascii="Arial" w:hAnsi="Arial" w:cs="Arial"/>
      <w:b/>
      <w:bCs/>
      <w:sz w:val="22"/>
      <w:szCs w:val="22"/>
      <w:lang w:eastAsia="pt-BR"/>
    </w:rPr>
  </w:style>
  <w:style w:type="paragraph" w:customStyle="1" w:styleId="Ttulo11">
    <w:name w:val="Título 11"/>
    <w:basedOn w:val="Normal"/>
    <w:qFormat/>
    <w:rsid w:val="00703555"/>
    <w:pPr>
      <w:widowControl w:val="0"/>
      <w:suppressAutoHyphens w:val="0"/>
      <w:autoSpaceDE w:val="0"/>
      <w:autoSpaceDN w:val="0"/>
      <w:adjustRightInd w:val="0"/>
      <w:outlineLvl w:val="0"/>
    </w:pPr>
    <w:rPr>
      <w:lang w:eastAsia="pt-BR"/>
    </w:rPr>
  </w:style>
  <w:style w:type="paragraph" w:customStyle="1" w:styleId="TableParagraph">
    <w:name w:val="Table Paragraph"/>
    <w:basedOn w:val="Normal"/>
    <w:qFormat/>
    <w:rsid w:val="00703555"/>
    <w:pPr>
      <w:widowControl w:val="0"/>
      <w:suppressAutoHyphens w:val="0"/>
      <w:autoSpaceDE w:val="0"/>
      <w:autoSpaceDN w:val="0"/>
      <w:adjustRightInd w:val="0"/>
    </w:pPr>
    <w:rPr>
      <w:lang w:eastAsia="pt-BR"/>
    </w:rPr>
  </w:style>
  <w:style w:type="paragraph" w:customStyle="1" w:styleId="Standard">
    <w:name w:val="Standard"/>
    <w:rsid w:val="0070355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555"/>
    <w:pPr>
      <w:suppressLineNumbers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2F0F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9C2F0F"/>
    <w:rPr>
      <w:lang w:eastAsia="ar-SA"/>
    </w:rPr>
  </w:style>
  <w:style w:type="character" w:styleId="Refdenotadefim">
    <w:name w:val="endnote reference"/>
    <w:uiPriority w:val="99"/>
    <w:semiHidden/>
    <w:unhideWhenUsed/>
    <w:rsid w:val="009C2F0F"/>
    <w:rPr>
      <w:vertAlign w:val="superscript"/>
    </w:rPr>
  </w:style>
  <w:style w:type="character" w:customStyle="1" w:styleId="WW8Num11z3">
    <w:name w:val="WW8Num11z3"/>
    <w:rsid w:val="00C053E4"/>
  </w:style>
  <w:style w:type="character" w:customStyle="1" w:styleId="WW8Num16z2">
    <w:name w:val="WW8Num16z2"/>
    <w:rsid w:val="00C053E4"/>
  </w:style>
  <w:style w:type="character" w:customStyle="1" w:styleId="WW8Num16z4">
    <w:name w:val="WW8Num16z4"/>
    <w:rsid w:val="00C053E4"/>
  </w:style>
  <w:style w:type="character" w:customStyle="1" w:styleId="WW8Num16z5">
    <w:name w:val="WW8Num16z5"/>
    <w:rsid w:val="00C053E4"/>
  </w:style>
  <w:style w:type="character" w:customStyle="1" w:styleId="WW8Num16z6">
    <w:name w:val="WW8Num16z6"/>
    <w:rsid w:val="00C053E4"/>
  </w:style>
  <w:style w:type="character" w:customStyle="1" w:styleId="WW8Num16z7">
    <w:name w:val="WW8Num16z7"/>
    <w:rsid w:val="00C053E4"/>
  </w:style>
  <w:style w:type="character" w:customStyle="1" w:styleId="WW8Num16z8">
    <w:name w:val="WW8Num16z8"/>
    <w:rsid w:val="00C053E4"/>
  </w:style>
  <w:style w:type="character" w:customStyle="1" w:styleId="WW8Num10z2">
    <w:name w:val="WW8Num10z2"/>
    <w:rsid w:val="00C053E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10z3">
    <w:name w:val="WW8Num10z3"/>
    <w:rsid w:val="00C053E4"/>
  </w:style>
  <w:style w:type="character" w:customStyle="1" w:styleId="WW8Num10z4">
    <w:name w:val="WW8Num10z4"/>
    <w:rsid w:val="00C053E4"/>
  </w:style>
  <w:style w:type="character" w:customStyle="1" w:styleId="WW8Num10z5">
    <w:name w:val="WW8Num10z5"/>
    <w:rsid w:val="00C053E4"/>
  </w:style>
  <w:style w:type="character" w:customStyle="1" w:styleId="WW8Num10z6">
    <w:name w:val="WW8Num10z6"/>
    <w:rsid w:val="00C053E4"/>
  </w:style>
  <w:style w:type="character" w:customStyle="1" w:styleId="WW8Num10z7">
    <w:name w:val="WW8Num10z7"/>
    <w:rsid w:val="00C053E4"/>
  </w:style>
  <w:style w:type="character" w:customStyle="1" w:styleId="WW8Num10z8">
    <w:name w:val="WW8Num10z8"/>
    <w:rsid w:val="00C053E4"/>
  </w:style>
  <w:style w:type="character" w:customStyle="1" w:styleId="WW8Num11z4">
    <w:name w:val="WW8Num11z4"/>
    <w:rsid w:val="00C053E4"/>
  </w:style>
  <w:style w:type="character" w:customStyle="1" w:styleId="WW8Num11z5">
    <w:name w:val="WW8Num11z5"/>
    <w:rsid w:val="00C053E4"/>
  </w:style>
  <w:style w:type="character" w:customStyle="1" w:styleId="WW8Num11z6">
    <w:name w:val="WW8Num11z6"/>
    <w:rsid w:val="00C053E4"/>
  </w:style>
  <w:style w:type="character" w:customStyle="1" w:styleId="WW8Num11z7">
    <w:name w:val="WW8Num11z7"/>
    <w:rsid w:val="00C053E4"/>
  </w:style>
  <w:style w:type="character" w:customStyle="1" w:styleId="WW8Num11z8">
    <w:name w:val="WW8Num11z8"/>
    <w:rsid w:val="00C053E4"/>
  </w:style>
  <w:style w:type="character" w:customStyle="1" w:styleId="WW8Num12z3">
    <w:name w:val="WW8Num12z3"/>
    <w:rsid w:val="00C053E4"/>
  </w:style>
  <w:style w:type="character" w:customStyle="1" w:styleId="WW8Num12z4">
    <w:name w:val="WW8Num12z4"/>
    <w:rsid w:val="00C053E4"/>
  </w:style>
  <w:style w:type="character" w:customStyle="1" w:styleId="WW8Num12z5">
    <w:name w:val="WW8Num12z5"/>
    <w:rsid w:val="00C053E4"/>
  </w:style>
  <w:style w:type="character" w:customStyle="1" w:styleId="WW8Num12z6">
    <w:name w:val="WW8Num12z6"/>
    <w:rsid w:val="00C053E4"/>
  </w:style>
  <w:style w:type="character" w:customStyle="1" w:styleId="WW8Num12z7">
    <w:name w:val="WW8Num12z7"/>
    <w:rsid w:val="00C053E4"/>
  </w:style>
  <w:style w:type="character" w:customStyle="1" w:styleId="WW8Num12z8">
    <w:name w:val="WW8Num12z8"/>
    <w:rsid w:val="00C053E4"/>
  </w:style>
  <w:style w:type="character" w:customStyle="1" w:styleId="WW8Num13z2">
    <w:name w:val="WW8Num13z2"/>
    <w:rsid w:val="00C053E4"/>
  </w:style>
  <w:style w:type="character" w:customStyle="1" w:styleId="WW8Num13z4">
    <w:name w:val="WW8Num13z4"/>
    <w:rsid w:val="00C053E4"/>
  </w:style>
  <w:style w:type="character" w:customStyle="1" w:styleId="WW8Num13z5">
    <w:name w:val="WW8Num13z5"/>
    <w:rsid w:val="00C053E4"/>
  </w:style>
  <w:style w:type="character" w:customStyle="1" w:styleId="WW8Num13z6">
    <w:name w:val="WW8Num13z6"/>
    <w:rsid w:val="00C053E4"/>
  </w:style>
  <w:style w:type="character" w:customStyle="1" w:styleId="WW8Num13z7">
    <w:name w:val="WW8Num13z7"/>
    <w:rsid w:val="00C053E4"/>
  </w:style>
  <w:style w:type="character" w:customStyle="1" w:styleId="WW8Num13z8">
    <w:name w:val="WW8Num13z8"/>
    <w:rsid w:val="00C053E4"/>
  </w:style>
  <w:style w:type="character" w:customStyle="1" w:styleId="WW8Num14z3">
    <w:name w:val="WW8Num14z3"/>
    <w:rsid w:val="00C053E4"/>
    <w:rPr>
      <w:rFonts w:ascii="Symbol" w:hAnsi="Symbol" w:cs="Symbol" w:hint="default"/>
    </w:rPr>
  </w:style>
  <w:style w:type="character" w:customStyle="1" w:styleId="WW8Num20z3">
    <w:name w:val="WW8Num20z3"/>
    <w:rsid w:val="00C053E4"/>
  </w:style>
  <w:style w:type="character" w:customStyle="1" w:styleId="WW8Num20z4">
    <w:name w:val="WW8Num20z4"/>
    <w:rsid w:val="00C053E4"/>
  </w:style>
  <w:style w:type="character" w:customStyle="1" w:styleId="WW8Num20z5">
    <w:name w:val="WW8Num20z5"/>
    <w:rsid w:val="00C053E4"/>
  </w:style>
  <w:style w:type="character" w:customStyle="1" w:styleId="WW8Num20z6">
    <w:name w:val="WW8Num20z6"/>
    <w:rsid w:val="00C053E4"/>
  </w:style>
  <w:style w:type="character" w:customStyle="1" w:styleId="WW8Num20z7">
    <w:name w:val="WW8Num20z7"/>
    <w:rsid w:val="00C053E4"/>
  </w:style>
  <w:style w:type="character" w:customStyle="1" w:styleId="WW8Num20z8">
    <w:name w:val="WW8Num20z8"/>
    <w:rsid w:val="00C053E4"/>
  </w:style>
  <w:style w:type="character" w:customStyle="1" w:styleId="WW8Num23z3">
    <w:name w:val="WW8Num23z3"/>
    <w:rsid w:val="00C053E4"/>
  </w:style>
  <w:style w:type="character" w:customStyle="1" w:styleId="WW8Num23z4">
    <w:name w:val="WW8Num23z4"/>
    <w:rsid w:val="00C053E4"/>
  </w:style>
  <w:style w:type="character" w:customStyle="1" w:styleId="WW8Num23z5">
    <w:name w:val="WW8Num23z5"/>
    <w:rsid w:val="00C053E4"/>
  </w:style>
  <w:style w:type="character" w:customStyle="1" w:styleId="WW8Num23z6">
    <w:name w:val="WW8Num23z6"/>
    <w:rsid w:val="00C053E4"/>
  </w:style>
  <w:style w:type="character" w:customStyle="1" w:styleId="WW8Num23z7">
    <w:name w:val="WW8Num23z7"/>
    <w:rsid w:val="00C053E4"/>
  </w:style>
  <w:style w:type="character" w:customStyle="1" w:styleId="WW8Num23z8">
    <w:name w:val="WW8Num23z8"/>
    <w:rsid w:val="00C053E4"/>
  </w:style>
  <w:style w:type="character" w:customStyle="1" w:styleId="WW8Num24z3">
    <w:name w:val="WW8Num24z3"/>
    <w:rsid w:val="00C053E4"/>
  </w:style>
  <w:style w:type="character" w:customStyle="1" w:styleId="WW8Num24z4">
    <w:name w:val="WW8Num24z4"/>
    <w:rsid w:val="00C053E4"/>
  </w:style>
  <w:style w:type="character" w:customStyle="1" w:styleId="WW8Num24z5">
    <w:name w:val="WW8Num24z5"/>
    <w:rsid w:val="00C053E4"/>
  </w:style>
  <w:style w:type="character" w:customStyle="1" w:styleId="WW8Num24z6">
    <w:name w:val="WW8Num24z6"/>
    <w:rsid w:val="00C053E4"/>
  </w:style>
  <w:style w:type="character" w:customStyle="1" w:styleId="WW8Num24z7">
    <w:name w:val="WW8Num24z7"/>
    <w:rsid w:val="00C053E4"/>
  </w:style>
  <w:style w:type="character" w:customStyle="1" w:styleId="WW8Num24z8">
    <w:name w:val="WW8Num24z8"/>
    <w:rsid w:val="00C053E4"/>
  </w:style>
  <w:style w:type="character" w:customStyle="1" w:styleId="WW8Num29z2">
    <w:name w:val="WW8Num29z2"/>
    <w:rsid w:val="00C053E4"/>
  </w:style>
  <w:style w:type="character" w:customStyle="1" w:styleId="WW8Num29z3">
    <w:name w:val="WW8Num29z3"/>
    <w:rsid w:val="00C053E4"/>
  </w:style>
  <w:style w:type="character" w:customStyle="1" w:styleId="WW8Num29z4">
    <w:name w:val="WW8Num29z4"/>
    <w:rsid w:val="00C053E4"/>
  </w:style>
  <w:style w:type="character" w:customStyle="1" w:styleId="WW8Num29z5">
    <w:name w:val="WW8Num29z5"/>
    <w:rsid w:val="00C053E4"/>
  </w:style>
  <w:style w:type="character" w:customStyle="1" w:styleId="WW8Num29z6">
    <w:name w:val="WW8Num29z6"/>
    <w:rsid w:val="00C053E4"/>
  </w:style>
  <w:style w:type="character" w:customStyle="1" w:styleId="WW8Num29z7">
    <w:name w:val="WW8Num29z7"/>
    <w:rsid w:val="00C053E4"/>
  </w:style>
  <w:style w:type="character" w:customStyle="1" w:styleId="WW8Num29z8">
    <w:name w:val="WW8Num29z8"/>
    <w:rsid w:val="00C053E4"/>
  </w:style>
  <w:style w:type="character" w:customStyle="1" w:styleId="WW8Num30z1">
    <w:name w:val="WW8Num30z1"/>
    <w:rsid w:val="00C053E4"/>
    <w:rPr>
      <w:rFonts w:ascii="Courier New" w:hAnsi="Courier New" w:cs="Courier New" w:hint="default"/>
    </w:rPr>
  </w:style>
  <w:style w:type="character" w:customStyle="1" w:styleId="WW8Num30z2">
    <w:name w:val="WW8Num30z2"/>
    <w:rsid w:val="00C053E4"/>
    <w:rPr>
      <w:rFonts w:ascii="Wingdings" w:hAnsi="Wingdings" w:cs="Wingdings" w:hint="default"/>
    </w:rPr>
  </w:style>
  <w:style w:type="character" w:customStyle="1" w:styleId="WW8Num31z1">
    <w:name w:val="WW8Num31z1"/>
    <w:rsid w:val="00C053E4"/>
  </w:style>
  <w:style w:type="character" w:customStyle="1" w:styleId="WW8Num31z2">
    <w:name w:val="WW8Num31z2"/>
    <w:rsid w:val="00C053E4"/>
  </w:style>
  <w:style w:type="character" w:customStyle="1" w:styleId="WW8Num31z3">
    <w:name w:val="WW8Num31z3"/>
    <w:rsid w:val="00C053E4"/>
  </w:style>
  <w:style w:type="character" w:customStyle="1" w:styleId="WW8Num31z4">
    <w:name w:val="WW8Num31z4"/>
    <w:rsid w:val="00C053E4"/>
  </w:style>
  <w:style w:type="character" w:customStyle="1" w:styleId="WW8Num31z5">
    <w:name w:val="WW8Num31z5"/>
    <w:rsid w:val="00C053E4"/>
  </w:style>
  <w:style w:type="character" w:customStyle="1" w:styleId="WW8Num31z6">
    <w:name w:val="WW8Num31z6"/>
    <w:rsid w:val="00C053E4"/>
  </w:style>
  <w:style w:type="character" w:customStyle="1" w:styleId="WW8Num31z7">
    <w:name w:val="WW8Num31z7"/>
    <w:rsid w:val="00C053E4"/>
  </w:style>
  <w:style w:type="character" w:customStyle="1" w:styleId="WW8Num31z8">
    <w:name w:val="WW8Num31z8"/>
    <w:rsid w:val="00C053E4"/>
  </w:style>
  <w:style w:type="character" w:customStyle="1" w:styleId="WW8Num32z3">
    <w:name w:val="WW8Num32z3"/>
    <w:rsid w:val="00C053E4"/>
  </w:style>
  <w:style w:type="character" w:customStyle="1" w:styleId="WW8Num32z4">
    <w:name w:val="WW8Num32z4"/>
    <w:rsid w:val="00C053E4"/>
  </w:style>
  <w:style w:type="character" w:customStyle="1" w:styleId="WW8Num32z5">
    <w:name w:val="WW8Num32z5"/>
    <w:rsid w:val="00C053E4"/>
  </w:style>
  <w:style w:type="character" w:customStyle="1" w:styleId="WW8Num32z6">
    <w:name w:val="WW8Num32z6"/>
    <w:rsid w:val="00C053E4"/>
  </w:style>
  <w:style w:type="character" w:customStyle="1" w:styleId="WW8Num32z7">
    <w:name w:val="WW8Num32z7"/>
    <w:rsid w:val="00C053E4"/>
  </w:style>
  <w:style w:type="character" w:customStyle="1" w:styleId="WW8Num32z8">
    <w:name w:val="WW8Num32z8"/>
    <w:rsid w:val="00C053E4"/>
  </w:style>
  <w:style w:type="character" w:customStyle="1" w:styleId="WW8Num33z1">
    <w:name w:val="WW8Num33z1"/>
    <w:rsid w:val="00C053E4"/>
    <w:rPr>
      <w:rFonts w:ascii="Arial" w:hAnsi="Arial" w:cs="Arial" w:hint="default"/>
      <w:b w:val="0"/>
    </w:rPr>
  </w:style>
  <w:style w:type="character" w:customStyle="1" w:styleId="WW8Num33z2">
    <w:name w:val="WW8Num33z2"/>
    <w:rsid w:val="00C053E4"/>
  </w:style>
  <w:style w:type="character" w:customStyle="1" w:styleId="WW8Num33z3">
    <w:name w:val="WW8Num33z3"/>
    <w:rsid w:val="00C053E4"/>
  </w:style>
  <w:style w:type="character" w:customStyle="1" w:styleId="WW8Num33z4">
    <w:name w:val="WW8Num33z4"/>
    <w:rsid w:val="00C053E4"/>
  </w:style>
  <w:style w:type="character" w:customStyle="1" w:styleId="WW8Num33z5">
    <w:name w:val="WW8Num33z5"/>
    <w:rsid w:val="00C053E4"/>
  </w:style>
  <w:style w:type="character" w:customStyle="1" w:styleId="WW8Num33z6">
    <w:name w:val="WW8Num33z6"/>
    <w:rsid w:val="00C053E4"/>
  </w:style>
  <w:style w:type="character" w:customStyle="1" w:styleId="WW8Num33z7">
    <w:name w:val="WW8Num33z7"/>
    <w:rsid w:val="00C053E4"/>
  </w:style>
  <w:style w:type="character" w:customStyle="1" w:styleId="WW8Num33z8">
    <w:name w:val="WW8Num33z8"/>
    <w:rsid w:val="00C053E4"/>
  </w:style>
  <w:style w:type="character" w:customStyle="1" w:styleId="WW8Num36z1">
    <w:name w:val="WW8Num36z1"/>
    <w:rsid w:val="00C053E4"/>
  </w:style>
  <w:style w:type="character" w:customStyle="1" w:styleId="WW8Num36z2">
    <w:name w:val="WW8Num36z2"/>
    <w:rsid w:val="00C053E4"/>
  </w:style>
  <w:style w:type="character" w:customStyle="1" w:styleId="WW8Num36z3">
    <w:name w:val="WW8Num36z3"/>
    <w:rsid w:val="00C053E4"/>
  </w:style>
  <w:style w:type="character" w:customStyle="1" w:styleId="WW8Num36z4">
    <w:name w:val="WW8Num36z4"/>
    <w:rsid w:val="00C053E4"/>
  </w:style>
  <w:style w:type="character" w:customStyle="1" w:styleId="WW8Num36z5">
    <w:name w:val="WW8Num36z5"/>
    <w:rsid w:val="00C053E4"/>
  </w:style>
  <w:style w:type="character" w:customStyle="1" w:styleId="WW8Num36z6">
    <w:name w:val="WW8Num36z6"/>
    <w:rsid w:val="00C053E4"/>
  </w:style>
  <w:style w:type="character" w:customStyle="1" w:styleId="WW8Num36z7">
    <w:name w:val="WW8Num36z7"/>
    <w:rsid w:val="00C053E4"/>
  </w:style>
  <w:style w:type="character" w:customStyle="1" w:styleId="WW8Num36z8">
    <w:name w:val="WW8Num36z8"/>
    <w:rsid w:val="00C053E4"/>
  </w:style>
  <w:style w:type="character" w:customStyle="1" w:styleId="WW8Num37z1">
    <w:name w:val="WW8Num37z1"/>
    <w:rsid w:val="00C053E4"/>
  </w:style>
  <w:style w:type="character" w:customStyle="1" w:styleId="WW8Num37z2">
    <w:name w:val="WW8Num37z2"/>
    <w:rsid w:val="00C053E4"/>
  </w:style>
  <w:style w:type="character" w:customStyle="1" w:styleId="WW8Num37z3">
    <w:name w:val="WW8Num37z3"/>
    <w:rsid w:val="00C053E4"/>
  </w:style>
  <w:style w:type="character" w:customStyle="1" w:styleId="WW8Num37z4">
    <w:name w:val="WW8Num37z4"/>
    <w:rsid w:val="00C053E4"/>
  </w:style>
  <w:style w:type="character" w:customStyle="1" w:styleId="WW8Num37z5">
    <w:name w:val="WW8Num37z5"/>
    <w:rsid w:val="00C053E4"/>
  </w:style>
  <w:style w:type="character" w:customStyle="1" w:styleId="WW8Num37z6">
    <w:name w:val="WW8Num37z6"/>
    <w:rsid w:val="00C053E4"/>
  </w:style>
  <w:style w:type="character" w:customStyle="1" w:styleId="WW8Num37z7">
    <w:name w:val="WW8Num37z7"/>
    <w:rsid w:val="00C053E4"/>
  </w:style>
  <w:style w:type="character" w:customStyle="1" w:styleId="WW8Num37z8">
    <w:name w:val="WW8Num37z8"/>
    <w:rsid w:val="00C053E4"/>
  </w:style>
  <w:style w:type="character" w:customStyle="1" w:styleId="WW8Num38z3">
    <w:name w:val="WW8Num38z3"/>
    <w:rsid w:val="00C053E4"/>
    <w:rPr>
      <w:rFonts w:ascii="Symbol" w:hAnsi="Symbol" w:cs="Symbol" w:hint="default"/>
    </w:rPr>
  </w:style>
  <w:style w:type="character" w:customStyle="1" w:styleId="WW8Num39z3">
    <w:name w:val="WW8Num39z3"/>
    <w:rsid w:val="00C053E4"/>
    <w:rPr>
      <w:rFonts w:ascii="Symbol" w:hAnsi="Symbol" w:cs="Symbol" w:hint="default"/>
    </w:rPr>
  </w:style>
  <w:style w:type="character" w:customStyle="1" w:styleId="WW8Num41z2">
    <w:name w:val="WW8Num41z2"/>
    <w:rsid w:val="00C053E4"/>
    <w:rPr>
      <w:rFonts w:ascii="Wingdings" w:hAnsi="Wingdings" w:cs="Wingdings" w:hint="default"/>
    </w:rPr>
  </w:style>
  <w:style w:type="character" w:customStyle="1" w:styleId="Fontepargpadro3">
    <w:name w:val="Fonte parág. padrão3"/>
    <w:rsid w:val="00C053E4"/>
  </w:style>
  <w:style w:type="paragraph" w:customStyle="1" w:styleId="Ttulo30">
    <w:name w:val="Título3"/>
    <w:basedOn w:val="Normal"/>
    <w:next w:val="Corpodetexto"/>
    <w:rsid w:val="00C053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rsid w:val="00C053E4"/>
    <w:pPr>
      <w:suppressLineNumbers/>
      <w:spacing w:before="120" w:after="120"/>
    </w:pPr>
    <w:rPr>
      <w:rFonts w:cs="Mangal"/>
      <w:i/>
      <w:iCs/>
    </w:rPr>
  </w:style>
  <w:style w:type="character" w:customStyle="1" w:styleId="WW8Num17z3">
    <w:name w:val="WW8Num17z3"/>
    <w:rsid w:val="00FB43BD"/>
    <w:rPr>
      <w:rFonts w:ascii="Symbol" w:hAnsi="Symbol" w:cs="Symbol" w:hint="default"/>
    </w:rPr>
  </w:style>
  <w:style w:type="character" w:customStyle="1" w:styleId="WW8Num17z4">
    <w:name w:val="WW8Num17z4"/>
    <w:rsid w:val="00FB43BD"/>
  </w:style>
  <w:style w:type="character" w:customStyle="1" w:styleId="WW8Num17z5">
    <w:name w:val="WW8Num17z5"/>
    <w:rsid w:val="00FB43BD"/>
  </w:style>
  <w:style w:type="character" w:customStyle="1" w:styleId="WW8Num17z6">
    <w:name w:val="WW8Num17z6"/>
    <w:rsid w:val="00FB43BD"/>
  </w:style>
  <w:style w:type="character" w:customStyle="1" w:styleId="WW8Num17z7">
    <w:name w:val="WW8Num17z7"/>
    <w:rsid w:val="00FB43BD"/>
  </w:style>
  <w:style w:type="character" w:customStyle="1" w:styleId="WW8Num17z8">
    <w:name w:val="WW8Num17z8"/>
    <w:rsid w:val="00FB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414A1-7A1D-48BD-A447-67CBA143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3454</Words>
  <Characters>18653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574/2012</vt:lpstr>
    </vt:vector>
  </TitlesOfParts>
  <Company>Pública</Company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574/2012</dc:title>
  <dc:subject/>
  <dc:creator>user</dc:creator>
  <cp:keywords/>
  <cp:lastModifiedBy>user</cp:lastModifiedBy>
  <cp:revision>10</cp:revision>
  <cp:lastPrinted>2022-08-18T12:46:00Z</cp:lastPrinted>
  <dcterms:created xsi:type="dcterms:W3CDTF">2021-10-05T13:47:00Z</dcterms:created>
  <dcterms:modified xsi:type="dcterms:W3CDTF">2023-10-10T18:44:00Z</dcterms:modified>
</cp:coreProperties>
</file>